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23D4" w14:textId="77777777" w:rsidR="005A2BC9" w:rsidRPr="005A2BC9" w:rsidRDefault="005A2BC9" w:rsidP="005A2BC9">
      <w:r w:rsidRPr="005A2BC9">
        <w:rPr>
          <w:b/>
          <w:bCs/>
        </w:rPr>
        <w:t>From: </w:t>
      </w:r>
      <w:r w:rsidRPr="005A2BC9">
        <w:t>"Becky Maier" &lt;</w:t>
      </w:r>
      <w:hyperlink r:id="rId5" w:tgtFrame="_blank" w:history="1">
        <w:r w:rsidRPr="005A2BC9">
          <w:rPr>
            <w:rStyle w:val="Hyperlink"/>
          </w:rPr>
          <w:t>bmaier@swbr.com</w:t>
        </w:r>
      </w:hyperlink>
      <w:r w:rsidRPr="005A2BC9">
        <w:t>&gt;</w:t>
      </w:r>
      <w:r w:rsidRPr="005A2BC9">
        <w:br/>
      </w:r>
      <w:r w:rsidRPr="005A2BC9">
        <w:rPr>
          <w:b/>
          <w:bCs/>
        </w:rPr>
        <w:t>To: </w:t>
      </w:r>
      <w:r w:rsidRPr="005A2BC9">
        <w:t>"Alan Swierczek" &lt;</w:t>
      </w:r>
      <w:hyperlink r:id="rId6" w:tgtFrame="_blank" w:history="1">
        <w:r w:rsidRPr="005A2BC9">
          <w:rPr>
            <w:rStyle w:val="Hyperlink"/>
          </w:rPr>
          <w:t>amspe@aol.com</w:t>
        </w:r>
      </w:hyperlink>
      <w:r w:rsidRPr="005A2BC9">
        <w:t>&gt;, "</w:t>
      </w:r>
      <w:proofErr w:type="spellStart"/>
      <w:r w:rsidRPr="005A2BC9">
        <w:t>Planningboard</w:t>
      </w:r>
      <w:proofErr w:type="spellEnd"/>
      <w:r w:rsidRPr="005A2BC9">
        <w:t>" &lt;</w:t>
      </w:r>
      <w:hyperlink r:id="rId7" w:tgtFrame="_blank" w:history="1">
        <w:r w:rsidRPr="005A2BC9">
          <w:rPr>
            <w:rStyle w:val="Hyperlink"/>
          </w:rPr>
          <w:t>planningboard@townofdeerfield.org</w:t>
        </w:r>
      </w:hyperlink>
      <w:r w:rsidRPr="005A2BC9">
        <w:t>&gt;</w:t>
      </w:r>
      <w:r w:rsidRPr="005A2BC9">
        <w:br/>
      </w:r>
      <w:r w:rsidRPr="005A2BC9">
        <w:rPr>
          <w:b/>
          <w:bCs/>
        </w:rPr>
        <w:t>Sent: </w:t>
      </w:r>
      <w:r w:rsidRPr="005A2BC9">
        <w:t>Friday, June 6, 2025 11:21:26 AM</w:t>
      </w:r>
      <w:r w:rsidRPr="005A2BC9">
        <w:br/>
      </w:r>
      <w:r w:rsidRPr="005A2BC9">
        <w:rPr>
          <w:b/>
          <w:bCs/>
        </w:rPr>
        <w:t>Subject: </w:t>
      </w:r>
      <w:r w:rsidRPr="005A2BC9">
        <w:t>[EXTERNAL] RE: Deerfield FD Meeting Notes</w:t>
      </w:r>
    </w:p>
    <w:p w14:paraId="04204347" w14:textId="77777777" w:rsidR="005A2BC9" w:rsidRPr="005A2BC9" w:rsidRDefault="005A2BC9" w:rsidP="005A2BC9"/>
    <w:p w14:paraId="64C1A44D" w14:textId="77777777" w:rsidR="005A2BC9" w:rsidRPr="005A2BC9" w:rsidRDefault="005A2BC9" w:rsidP="005A2BC9">
      <w:r w:rsidRPr="005A2BC9">
        <w:t xml:space="preserve">Thanks Al – that was in context of the other Fire Departments (such as Maynard) NOT the Planning Board. So instead of me reaching out to Maynard to get their feedback on fire access / safety, we will only be going to the Deerfield Fire </w:t>
      </w:r>
      <w:proofErr w:type="gramStart"/>
      <w:r w:rsidRPr="005A2BC9">
        <w:t>Department</w:t>
      </w:r>
      <w:proofErr w:type="gramEnd"/>
      <w:r w:rsidRPr="005A2BC9">
        <w:t xml:space="preserve"> and they will be providing the fire safety feedback.</w:t>
      </w:r>
    </w:p>
    <w:p w14:paraId="73C90FF0" w14:textId="77777777" w:rsidR="005A2BC9" w:rsidRPr="005A2BC9" w:rsidRDefault="005A2BC9" w:rsidP="005A2BC9">
      <w:r w:rsidRPr="005A2BC9">
        <w:t> </w:t>
      </w:r>
    </w:p>
    <w:p w14:paraId="03754E98" w14:textId="77777777" w:rsidR="005A2BC9" w:rsidRPr="005A2BC9" w:rsidRDefault="005A2BC9" w:rsidP="005A2BC9">
      <w:r w:rsidRPr="005A2BC9">
        <w:t xml:space="preserve">Should there be conflict between a Deerfield FD design request and a Planning Board / Town Engineer comment, I will certainly bring that to everyone’s </w:t>
      </w:r>
      <w:proofErr w:type="gramStart"/>
      <w:r w:rsidRPr="005A2BC9">
        <w:t>attention, and</w:t>
      </w:r>
      <w:proofErr w:type="gramEnd"/>
      <w:r w:rsidRPr="005A2BC9">
        <w:t xml:space="preserve"> will continue to share their comments with the Town for review / comment.</w:t>
      </w:r>
    </w:p>
    <w:p w14:paraId="4654DFFB" w14:textId="77777777" w:rsidR="005A2BC9" w:rsidRPr="005A2BC9" w:rsidRDefault="005A2BC9" w:rsidP="005A2BC9">
      <w:r w:rsidRPr="005A2BC9">
        <w:t> </w:t>
      </w:r>
    </w:p>
    <w:p w14:paraId="412173F4" w14:textId="77777777" w:rsidR="005A2BC9" w:rsidRPr="005A2BC9" w:rsidRDefault="005A2BC9" w:rsidP="005A2BC9">
      <w:r w:rsidRPr="005A2BC9">
        <w:t>Thank you,</w:t>
      </w:r>
    </w:p>
    <w:p w14:paraId="3B6A3454" w14:textId="77777777" w:rsidR="005A2BC9" w:rsidRPr="005A2BC9" w:rsidRDefault="005A2BC9" w:rsidP="005A2BC9">
      <w:r w:rsidRPr="005A2BC9">
        <w:t> </w:t>
      </w:r>
    </w:p>
    <w:tbl>
      <w:tblPr>
        <w:tblW w:w="5000" w:type="pct"/>
        <w:tblCellMar>
          <w:left w:w="0" w:type="dxa"/>
          <w:right w:w="0" w:type="dxa"/>
        </w:tblCellMar>
        <w:tblLook w:val="04A0" w:firstRow="1" w:lastRow="0" w:firstColumn="1" w:lastColumn="0" w:noHBand="0" w:noVBand="1"/>
      </w:tblPr>
      <w:tblGrid>
        <w:gridCol w:w="9360"/>
      </w:tblGrid>
      <w:tr w:rsidR="005A2BC9" w:rsidRPr="005A2BC9" w14:paraId="6B1FAA68" w14:textId="77777777" w:rsidTr="005A2BC9">
        <w:tc>
          <w:tcPr>
            <w:tcW w:w="0" w:type="auto"/>
            <w:hideMark/>
          </w:tcPr>
          <w:tbl>
            <w:tblPr>
              <w:tblW w:w="0" w:type="auto"/>
              <w:tblCellMar>
                <w:left w:w="0" w:type="dxa"/>
                <w:right w:w="0" w:type="dxa"/>
              </w:tblCellMar>
              <w:tblLook w:val="04A0" w:firstRow="1" w:lastRow="0" w:firstColumn="1" w:lastColumn="0" w:noHBand="0" w:noVBand="1"/>
            </w:tblPr>
            <w:tblGrid>
              <w:gridCol w:w="1252"/>
              <w:gridCol w:w="118"/>
              <w:gridCol w:w="272"/>
              <w:gridCol w:w="118"/>
              <w:gridCol w:w="3958"/>
            </w:tblGrid>
            <w:tr w:rsidR="005A2BC9" w:rsidRPr="005A2BC9" w14:paraId="42B36312" w14:textId="77777777">
              <w:tc>
                <w:tcPr>
                  <w:tcW w:w="0" w:type="auto"/>
                  <w:hideMark/>
                </w:tcPr>
                <w:p w14:paraId="74664870" w14:textId="77777777" w:rsidR="005A2BC9" w:rsidRPr="005A2BC9" w:rsidRDefault="005A2BC9" w:rsidP="005A2BC9">
                  <w:r w:rsidRPr="005A2BC9">
                    <w:t>Becky Maier</w:t>
                  </w:r>
                </w:p>
              </w:tc>
              <w:tc>
                <w:tcPr>
                  <w:tcW w:w="0" w:type="auto"/>
                  <w:hideMark/>
                </w:tcPr>
                <w:p w14:paraId="12F5ED4C" w14:textId="77777777" w:rsidR="005A2BC9" w:rsidRPr="005A2BC9" w:rsidRDefault="005A2BC9" w:rsidP="005A2BC9">
                  <w:r w:rsidRPr="005A2BC9">
                    <w:t>, </w:t>
                  </w:r>
                </w:p>
              </w:tc>
              <w:tc>
                <w:tcPr>
                  <w:tcW w:w="0" w:type="auto"/>
                  <w:hideMark/>
                </w:tcPr>
                <w:p w14:paraId="7F9D32C7" w14:textId="77777777" w:rsidR="005A2BC9" w:rsidRPr="005A2BC9" w:rsidRDefault="005A2BC9" w:rsidP="005A2BC9">
                  <w:r w:rsidRPr="005A2BC9">
                    <w:t>PE</w:t>
                  </w:r>
                </w:p>
              </w:tc>
              <w:tc>
                <w:tcPr>
                  <w:tcW w:w="0" w:type="auto"/>
                  <w:hideMark/>
                </w:tcPr>
                <w:p w14:paraId="4CB20902" w14:textId="77777777" w:rsidR="005A2BC9" w:rsidRPr="005A2BC9" w:rsidRDefault="005A2BC9" w:rsidP="005A2BC9">
                  <w:r w:rsidRPr="005A2BC9">
                    <w:t>, </w:t>
                  </w:r>
                </w:p>
              </w:tc>
              <w:tc>
                <w:tcPr>
                  <w:tcW w:w="0" w:type="auto"/>
                  <w:hideMark/>
                </w:tcPr>
                <w:p w14:paraId="6510705C" w14:textId="77777777" w:rsidR="005A2BC9" w:rsidRPr="005A2BC9" w:rsidRDefault="005A2BC9" w:rsidP="005A2BC9">
                  <w:r w:rsidRPr="005A2BC9">
                    <w:t>Civil Engineering Department Manager</w:t>
                  </w:r>
                </w:p>
              </w:tc>
            </w:tr>
          </w:tbl>
          <w:p w14:paraId="76EC87B9" w14:textId="77777777" w:rsidR="005A2BC9" w:rsidRPr="005A2BC9" w:rsidRDefault="005A2BC9" w:rsidP="005A2BC9"/>
        </w:tc>
      </w:tr>
      <w:tr w:rsidR="005A2BC9" w:rsidRPr="005A2BC9" w14:paraId="692C6444" w14:textId="77777777" w:rsidTr="005A2BC9">
        <w:tc>
          <w:tcPr>
            <w:tcW w:w="0" w:type="auto"/>
            <w:hideMark/>
          </w:tcPr>
          <w:tbl>
            <w:tblPr>
              <w:tblW w:w="0" w:type="auto"/>
              <w:tblCellMar>
                <w:left w:w="0" w:type="dxa"/>
                <w:right w:w="0" w:type="dxa"/>
              </w:tblCellMar>
              <w:tblLook w:val="04A0" w:firstRow="1" w:lastRow="0" w:firstColumn="1" w:lastColumn="0" w:noHBand="0" w:noVBand="1"/>
            </w:tblPr>
            <w:tblGrid>
              <w:gridCol w:w="3494"/>
            </w:tblGrid>
            <w:tr w:rsidR="005A2BC9" w:rsidRPr="005A2BC9" w14:paraId="03ACC056" w14:textId="77777777">
              <w:tc>
                <w:tcPr>
                  <w:tcW w:w="0" w:type="auto"/>
                  <w:hideMark/>
                </w:tcPr>
                <w:p w14:paraId="38D94EB1" w14:textId="77777777" w:rsidR="005A2BC9" w:rsidRPr="005A2BC9" w:rsidRDefault="005A2BC9" w:rsidP="005A2BC9">
                  <w:hyperlink r:id="rId8" w:tgtFrame="_blank" w:history="1">
                    <w:r w:rsidRPr="005A2BC9">
                      <w:rPr>
                        <w:rStyle w:val="Hyperlink"/>
                      </w:rPr>
                      <w:t>bmaier@swbr.com</w:t>
                    </w:r>
                  </w:hyperlink>
                  <w:r w:rsidRPr="005A2BC9">
                    <w:t> | 585 301 6222</w:t>
                  </w:r>
                </w:p>
              </w:tc>
            </w:tr>
          </w:tbl>
          <w:p w14:paraId="155B432A" w14:textId="77777777" w:rsidR="005A2BC9" w:rsidRPr="005A2BC9" w:rsidRDefault="005A2BC9" w:rsidP="005A2BC9"/>
        </w:tc>
      </w:tr>
      <w:tr w:rsidR="005A2BC9" w:rsidRPr="005A2BC9" w14:paraId="0F6826C5" w14:textId="77777777" w:rsidTr="005A2BC9">
        <w:tc>
          <w:tcPr>
            <w:tcW w:w="0" w:type="auto"/>
            <w:hideMark/>
          </w:tcPr>
          <w:tbl>
            <w:tblPr>
              <w:tblW w:w="0" w:type="auto"/>
              <w:tblCellMar>
                <w:left w:w="0" w:type="dxa"/>
                <w:right w:w="0" w:type="dxa"/>
              </w:tblCellMar>
              <w:tblLook w:val="04A0" w:firstRow="1" w:lastRow="0" w:firstColumn="1" w:lastColumn="0" w:noHBand="0" w:noVBand="1"/>
            </w:tblPr>
            <w:tblGrid>
              <w:gridCol w:w="669"/>
            </w:tblGrid>
            <w:tr w:rsidR="005A2BC9" w:rsidRPr="005A2BC9" w14:paraId="598FE845" w14:textId="77777777">
              <w:tc>
                <w:tcPr>
                  <w:tcW w:w="0" w:type="auto"/>
                  <w:tcMar>
                    <w:top w:w="150" w:type="dxa"/>
                    <w:left w:w="0" w:type="dxa"/>
                    <w:bottom w:w="0" w:type="dxa"/>
                    <w:right w:w="0" w:type="dxa"/>
                  </w:tcMar>
                  <w:hideMark/>
                </w:tcPr>
                <w:p w14:paraId="670F85E1" w14:textId="77777777" w:rsidR="005A2BC9" w:rsidRPr="005A2BC9" w:rsidRDefault="005A2BC9" w:rsidP="005A2BC9">
                  <w:r w:rsidRPr="005A2BC9">
                    <w:rPr>
                      <w:b/>
                      <w:bCs/>
                    </w:rPr>
                    <w:t>SWBR</w:t>
                  </w:r>
                </w:p>
              </w:tc>
            </w:tr>
          </w:tbl>
          <w:p w14:paraId="00CE8F9D" w14:textId="77777777" w:rsidR="005A2BC9" w:rsidRPr="005A2BC9" w:rsidRDefault="005A2BC9" w:rsidP="005A2BC9"/>
        </w:tc>
      </w:tr>
      <w:tr w:rsidR="005A2BC9" w:rsidRPr="005A2BC9" w14:paraId="0F2E7F48" w14:textId="77777777" w:rsidTr="005A2BC9">
        <w:tc>
          <w:tcPr>
            <w:tcW w:w="0" w:type="auto"/>
            <w:hideMark/>
          </w:tcPr>
          <w:tbl>
            <w:tblPr>
              <w:tblW w:w="0" w:type="auto"/>
              <w:tblCellMar>
                <w:left w:w="0" w:type="dxa"/>
                <w:right w:w="0" w:type="dxa"/>
              </w:tblCellMar>
              <w:tblLook w:val="04A0" w:firstRow="1" w:lastRow="0" w:firstColumn="1" w:lastColumn="0" w:noHBand="0" w:noVBand="1"/>
            </w:tblPr>
            <w:tblGrid>
              <w:gridCol w:w="5635"/>
            </w:tblGrid>
            <w:tr w:rsidR="005A2BC9" w:rsidRPr="005A2BC9" w14:paraId="233DF2A8" w14:textId="77777777">
              <w:tc>
                <w:tcPr>
                  <w:tcW w:w="0" w:type="auto"/>
                  <w:hideMark/>
                </w:tcPr>
                <w:tbl>
                  <w:tblPr>
                    <w:tblW w:w="0" w:type="auto"/>
                    <w:tblCellMar>
                      <w:left w:w="0" w:type="dxa"/>
                      <w:right w:w="0" w:type="dxa"/>
                    </w:tblCellMar>
                    <w:tblLook w:val="04A0" w:firstRow="1" w:lastRow="0" w:firstColumn="1" w:lastColumn="0" w:noHBand="0" w:noVBand="1"/>
                  </w:tblPr>
                  <w:tblGrid>
                    <w:gridCol w:w="5635"/>
                  </w:tblGrid>
                  <w:tr w:rsidR="005A2BC9" w:rsidRPr="005A2BC9" w14:paraId="1735D113" w14:textId="77777777">
                    <w:tc>
                      <w:tcPr>
                        <w:tcW w:w="0" w:type="auto"/>
                        <w:hideMark/>
                      </w:tcPr>
                      <w:p w14:paraId="29A417E7" w14:textId="77777777" w:rsidR="005A2BC9" w:rsidRPr="005A2BC9" w:rsidRDefault="005A2BC9" w:rsidP="005A2BC9">
                        <w:r w:rsidRPr="005A2BC9">
                          <w:t>260 East Main Street, Suite 4000, Rochester, NY 14604 </w:t>
                        </w:r>
                      </w:p>
                    </w:tc>
                  </w:tr>
                </w:tbl>
                <w:p w14:paraId="06A28110" w14:textId="77777777" w:rsidR="005A2BC9" w:rsidRPr="005A2BC9" w:rsidRDefault="005A2BC9" w:rsidP="005A2BC9"/>
              </w:tc>
            </w:tr>
          </w:tbl>
          <w:p w14:paraId="1A92DCD4" w14:textId="77777777" w:rsidR="005A2BC9" w:rsidRPr="005A2BC9" w:rsidRDefault="005A2BC9" w:rsidP="005A2BC9"/>
        </w:tc>
      </w:tr>
    </w:tbl>
    <w:p w14:paraId="05D5A937" w14:textId="77777777" w:rsidR="005A2BC9" w:rsidRPr="005A2BC9" w:rsidRDefault="005A2BC9" w:rsidP="005A2BC9">
      <w:r w:rsidRPr="005A2BC9">
        <w:t>    </w:t>
      </w:r>
    </w:p>
    <w:p w14:paraId="70C959B7" w14:textId="77777777" w:rsidR="005A2BC9" w:rsidRPr="005A2BC9" w:rsidRDefault="005A2BC9" w:rsidP="005A2BC9">
      <w:r w:rsidRPr="005A2BC9">
        <w:rPr>
          <w:b/>
          <w:bCs/>
        </w:rPr>
        <w:t>From:</w:t>
      </w:r>
      <w:r w:rsidRPr="005A2BC9">
        <w:t> Alan Swierczek &lt;</w:t>
      </w:r>
      <w:hyperlink r:id="rId9" w:tgtFrame="_blank" w:history="1">
        <w:r w:rsidRPr="005A2BC9">
          <w:rPr>
            <w:rStyle w:val="Hyperlink"/>
          </w:rPr>
          <w:t>amspe@aol.com</w:t>
        </w:r>
      </w:hyperlink>
      <w:r w:rsidRPr="005A2BC9">
        <w:t>&gt;</w:t>
      </w:r>
      <w:r w:rsidRPr="005A2BC9">
        <w:br/>
      </w:r>
      <w:r w:rsidRPr="005A2BC9">
        <w:rPr>
          <w:b/>
          <w:bCs/>
        </w:rPr>
        <w:t>Sent:</w:t>
      </w:r>
      <w:r w:rsidRPr="005A2BC9">
        <w:t> Friday, June 6, 2025 11:18 AM</w:t>
      </w:r>
      <w:r w:rsidRPr="005A2BC9">
        <w:br/>
      </w:r>
      <w:r w:rsidRPr="005A2BC9">
        <w:rPr>
          <w:b/>
          <w:bCs/>
        </w:rPr>
        <w:t>To:</w:t>
      </w:r>
      <w:r w:rsidRPr="005A2BC9">
        <w:t> </w:t>
      </w:r>
      <w:proofErr w:type="spellStart"/>
      <w:r w:rsidRPr="005A2BC9">
        <w:t>Planningboard</w:t>
      </w:r>
      <w:proofErr w:type="spellEnd"/>
      <w:r w:rsidRPr="005A2BC9">
        <w:t xml:space="preserve"> &lt;</w:t>
      </w:r>
      <w:hyperlink r:id="rId10" w:tgtFrame="_blank" w:history="1">
        <w:r w:rsidRPr="005A2BC9">
          <w:rPr>
            <w:rStyle w:val="Hyperlink"/>
          </w:rPr>
          <w:t>planningboard@townofdeerfield.org</w:t>
        </w:r>
      </w:hyperlink>
      <w:r w:rsidRPr="005A2BC9">
        <w:t>&gt;; Becky Maier &lt;</w:t>
      </w:r>
      <w:hyperlink r:id="rId11" w:tgtFrame="_blank" w:history="1">
        <w:r w:rsidRPr="005A2BC9">
          <w:rPr>
            <w:rStyle w:val="Hyperlink"/>
          </w:rPr>
          <w:t>bmaier@swbr.com</w:t>
        </w:r>
      </w:hyperlink>
      <w:r w:rsidRPr="005A2BC9">
        <w:t>&gt;</w:t>
      </w:r>
      <w:r w:rsidRPr="005A2BC9">
        <w:br/>
      </w:r>
      <w:r w:rsidRPr="005A2BC9">
        <w:rPr>
          <w:b/>
          <w:bCs/>
        </w:rPr>
        <w:t>Subject:</w:t>
      </w:r>
      <w:r w:rsidRPr="005A2BC9">
        <w:t> Re: Deerfield FD Meeting Notes</w:t>
      </w:r>
    </w:p>
    <w:p w14:paraId="7783A28C" w14:textId="77777777" w:rsidR="005A2BC9" w:rsidRPr="005A2BC9" w:rsidRDefault="005A2BC9" w:rsidP="005A2BC9">
      <w:r w:rsidRPr="005A2BC9">
        <w:t> </w:t>
      </w:r>
    </w:p>
    <w:p w14:paraId="0FFFCE06" w14:textId="77777777" w:rsidR="005A2BC9" w:rsidRPr="005A2BC9" w:rsidRDefault="005A2BC9" w:rsidP="005A2BC9">
      <w:r w:rsidRPr="005A2BC9">
        <w:t xml:space="preserve">Have reviewed the FD meeting minutes attached.   We note the first item under “general” stated “we (SWBR) only need to go through them (FD) for design-related items”. We don’t </w:t>
      </w:r>
      <w:r w:rsidRPr="005A2BC9">
        <w:lastRenderedPageBreak/>
        <w:t>take exception to deferring, presumably all, fire design related items to the FD, however, we would respectfully request a communication from them confirming this.   </w:t>
      </w:r>
    </w:p>
    <w:p w14:paraId="638F64B7" w14:textId="77777777" w:rsidR="005A2BC9" w:rsidRPr="005A2BC9" w:rsidRDefault="005A2BC9" w:rsidP="005A2BC9">
      <w:r w:rsidRPr="005A2BC9">
        <w:t>Sincerely </w:t>
      </w:r>
    </w:p>
    <w:p w14:paraId="0F17A497" w14:textId="77777777" w:rsidR="005A2BC9" w:rsidRPr="005A2BC9" w:rsidRDefault="005A2BC9" w:rsidP="005A2BC9">
      <w:r w:rsidRPr="005A2BC9">
        <w:t>Alan Swierczek</w:t>
      </w:r>
    </w:p>
    <w:p w14:paraId="1911DBBF" w14:textId="77777777" w:rsidR="005A2BC9" w:rsidRPr="005A2BC9" w:rsidRDefault="005A2BC9" w:rsidP="005A2BC9">
      <w:r w:rsidRPr="005A2BC9">
        <w:t> </w:t>
      </w:r>
    </w:p>
    <w:p w14:paraId="5D27EC47" w14:textId="77777777" w:rsidR="005A2BC9" w:rsidRPr="005A2BC9" w:rsidRDefault="005A2BC9" w:rsidP="005A2BC9">
      <w:r w:rsidRPr="005A2BC9">
        <w:t> </w:t>
      </w:r>
    </w:p>
    <w:p w14:paraId="5FA03AFB" w14:textId="77777777" w:rsidR="005A2BC9" w:rsidRPr="005A2BC9" w:rsidRDefault="005A2BC9" w:rsidP="005A2BC9">
      <w:r w:rsidRPr="005A2BC9">
        <w:t>On Thursday, June 5, 2025, 08:17:55 AM EDT, Becky Maier &lt;</w:t>
      </w:r>
      <w:hyperlink r:id="rId12" w:tgtFrame="_blank" w:history="1">
        <w:r w:rsidRPr="005A2BC9">
          <w:rPr>
            <w:rStyle w:val="Hyperlink"/>
          </w:rPr>
          <w:t>bmaier@swbr.com</w:t>
        </w:r>
      </w:hyperlink>
      <w:r w:rsidRPr="005A2BC9">
        <w:t>&gt; wrote:</w:t>
      </w:r>
    </w:p>
    <w:p w14:paraId="21038B33" w14:textId="77777777" w:rsidR="005A2BC9" w:rsidRPr="005A2BC9" w:rsidRDefault="005A2BC9" w:rsidP="005A2BC9">
      <w:r w:rsidRPr="005A2BC9">
        <w:t> </w:t>
      </w:r>
    </w:p>
    <w:p w14:paraId="1FFFD91A" w14:textId="77777777" w:rsidR="005A2BC9" w:rsidRPr="005A2BC9" w:rsidRDefault="005A2BC9" w:rsidP="005A2BC9">
      <w:r w:rsidRPr="005A2BC9">
        <w:t> </w:t>
      </w:r>
    </w:p>
    <w:p w14:paraId="35388F6A" w14:textId="77777777" w:rsidR="005A2BC9" w:rsidRPr="005A2BC9" w:rsidRDefault="005A2BC9" w:rsidP="005A2BC9">
      <w:r w:rsidRPr="005A2BC9">
        <w:t>Patie / Alan – below are my notes from my meeting with the Deerfield Fire Department. For the purposes of the site plan application, I will only be addressing the site-related items on my plans. Our MEP, architectural, and structural team will be addressing all other items through their design and permit process.</w:t>
      </w:r>
    </w:p>
    <w:p w14:paraId="55E2AE99" w14:textId="77777777" w:rsidR="005A2BC9" w:rsidRPr="005A2BC9" w:rsidRDefault="005A2BC9" w:rsidP="005A2BC9">
      <w:r w:rsidRPr="005A2BC9">
        <w:t> </w:t>
      </w:r>
    </w:p>
    <w:p w14:paraId="7450FC4B" w14:textId="77777777" w:rsidR="005A2BC9" w:rsidRPr="005A2BC9" w:rsidRDefault="005A2BC9" w:rsidP="005A2BC9">
      <w:r w:rsidRPr="005A2BC9">
        <w:t> </w:t>
      </w:r>
    </w:p>
    <w:p w14:paraId="61EBCBD8" w14:textId="77777777" w:rsidR="005A2BC9" w:rsidRPr="005A2BC9" w:rsidRDefault="005A2BC9" w:rsidP="005A2BC9">
      <w:r w:rsidRPr="005A2BC9">
        <w:rPr>
          <w:b/>
          <w:bCs/>
        </w:rPr>
        <w:t>General</w:t>
      </w:r>
    </w:p>
    <w:p w14:paraId="2DF80E63" w14:textId="77777777" w:rsidR="005A2BC9" w:rsidRPr="005A2BC9" w:rsidRDefault="005A2BC9" w:rsidP="005A2BC9">
      <w:pPr>
        <w:numPr>
          <w:ilvl w:val="0"/>
          <w:numId w:val="1"/>
        </w:numPr>
      </w:pPr>
      <w:r w:rsidRPr="005A2BC9">
        <w:t>All calls will come through Deerfield FD initially, so we only need to go through them for design-related items.</w:t>
      </w:r>
    </w:p>
    <w:p w14:paraId="204CBB8A" w14:textId="77777777" w:rsidR="005A2BC9" w:rsidRPr="005A2BC9" w:rsidRDefault="005A2BC9" w:rsidP="005A2BC9">
      <w:pPr>
        <w:numPr>
          <w:ilvl w:val="0"/>
          <w:numId w:val="1"/>
        </w:numPr>
      </w:pPr>
      <w:proofErr w:type="spellStart"/>
      <w:r w:rsidRPr="005A2BC9">
        <w:t>PathStone</w:t>
      </w:r>
      <w:proofErr w:type="spellEnd"/>
      <w:r w:rsidRPr="005A2BC9">
        <w:t>: What is the maximum number of children that will be occupying the daycare? What are the hours of operation?</w:t>
      </w:r>
    </w:p>
    <w:p w14:paraId="3AC3733A" w14:textId="77777777" w:rsidR="005A2BC9" w:rsidRPr="005A2BC9" w:rsidRDefault="005A2BC9" w:rsidP="005A2BC9">
      <w:pPr>
        <w:numPr>
          <w:ilvl w:val="0"/>
          <w:numId w:val="1"/>
        </w:numPr>
      </w:pPr>
      <w:proofErr w:type="gramStart"/>
      <w:r w:rsidRPr="005A2BC9">
        <w:t>Turner</w:t>
      </w:r>
      <w:proofErr w:type="gramEnd"/>
      <w:r w:rsidRPr="005A2BC9">
        <w:t xml:space="preserve"> should do their own calcs and due diligence, but it was the FD opinion that National Grid will have the electrical capacity to accommodate the building.</w:t>
      </w:r>
    </w:p>
    <w:p w14:paraId="77284698" w14:textId="77777777" w:rsidR="005A2BC9" w:rsidRPr="005A2BC9" w:rsidRDefault="005A2BC9" w:rsidP="005A2BC9">
      <w:pPr>
        <w:numPr>
          <w:ilvl w:val="0"/>
          <w:numId w:val="1"/>
        </w:numPr>
      </w:pPr>
      <w:proofErr w:type="gramStart"/>
      <w:r w:rsidRPr="005A2BC9">
        <w:t>Informational</w:t>
      </w:r>
      <w:proofErr w:type="gramEnd"/>
      <w:r w:rsidRPr="005A2BC9">
        <w:t>: Spectrum, Northland Communication, and possibly Go Speed are all internet providers in the area.</w:t>
      </w:r>
    </w:p>
    <w:p w14:paraId="5F291CD8" w14:textId="77777777" w:rsidR="005A2BC9" w:rsidRPr="005A2BC9" w:rsidRDefault="005A2BC9" w:rsidP="005A2BC9">
      <w:r w:rsidRPr="005A2BC9">
        <w:t> </w:t>
      </w:r>
    </w:p>
    <w:p w14:paraId="47446C66" w14:textId="77777777" w:rsidR="005A2BC9" w:rsidRPr="005A2BC9" w:rsidRDefault="005A2BC9" w:rsidP="005A2BC9">
      <w:r w:rsidRPr="005A2BC9">
        <w:rPr>
          <w:b/>
          <w:bCs/>
        </w:rPr>
        <w:t>Site</w:t>
      </w:r>
    </w:p>
    <w:p w14:paraId="26FF6E68" w14:textId="77777777" w:rsidR="005A2BC9" w:rsidRPr="005A2BC9" w:rsidRDefault="005A2BC9" w:rsidP="005A2BC9">
      <w:pPr>
        <w:numPr>
          <w:ilvl w:val="0"/>
          <w:numId w:val="2"/>
        </w:numPr>
      </w:pPr>
      <w:r w:rsidRPr="005A2BC9">
        <w:t>They did not request a fire access road along the building, but did request a fire lane adjacent / tied into the access road. This will need to have FD Only signage and striping. This lane will need to be 150’ L (if possible) and 20’ wide.</w:t>
      </w:r>
    </w:p>
    <w:p w14:paraId="303B4E18" w14:textId="77777777" w:rsidR="005A2BC9" w:rsidRPr="005A2BC9" w:rsidRDefault="005A2BC9" w:rsidP="005A2BC9">
      <w:pPr>
        <w:numPr>
          <w:ilvl w:val="0"/>
          <w:numId w:val="2"/>
        </w:numPr>
      </w:pPr>
      <w:r w:rsidRPr="005A2BC9">
        <w:lastRenderedPageBreak/>
        <w:t>SWBR to add one hydrant adjacent to this lane.</w:t>
      </w:r>
    </w:p>
    <w:p w14:paraId="6E2FBF0A" w14:textId="77777777" w:rsidR="005A2BC9" w:rsidRPr="005A2BC9" w:rsidRDefault="005A2BC9" w:rsidP="005A2BC9">
      <w:pPr>
        <w:numPr>
          <w:ilvl w:val="0"/>
          <w:numId w:val="2"/>
        </w:numPr>
      </w:pPr>
      <w:r w:rsidRPr="005A2BC9">
        <w:t>There is possibly an existing water main that runs down the private access road.</w:t>
      </w:r>
    </w:p>
    <w:p w14:paraId="38C0D80C" w14:textId="77777777" w:rsidR="005A2BC9" w:rsidRPr="005A2BC9" w:rsidRDefault="005A2BC9" w:rsidP="005A2BC9">
      <w:pPr>
        <w:numPr>
          <w:ilvl w:val="0"/>
          <w:numId w:val="2"/>
        </w:numPr>
      </w:pPr>
      <w:r w:rsidRPr="005A2BC9">
        <w:t xml:space="preserve">SWBR will provide </w:t>
      </w:r>
      <w:proofErr w:type="gramStart"/>
      <w:r w:rsidRPr="005A2BC9">
        <w:t>the vehicle</w:t>
      </w:r>
      <w:proofErr w:type="gramEnd"/>
      <w:r w:rsidRPr="005A2BC9">
        <w:t xml:space="preserve"> turning movements around the parking lot for a 60’L aerial truck.</w:t>
      </w:r>
    </w:p>
    <w:p w14:paraId="592D101C" w14:textId="77777777" w:rsidR="005A2BC9" w:rsidRPr="005A2BC9" w:rsidRDefault="005A2BC9" w:rsidP="005A2BC9">
      <w:pPr>
        <w:numPr>
          <w:ilvl w:val="0"/>
          <w:numId w:val="2"/>
        </w:numPr>
      </w:pPr>
      <w:r w:rsidRPr="005A2BC9">
        <w:t>They will want (2) FDC. There can be no ditches or landscaping (</w:t>
      </w:r>
      <w:proofErr w:type="gramStart"/>
      <w:r w:rsidRPr="005A2BC9">
        <w:t>typical</w:t>
      </w:r>
      <w:proofErr w:type="gramEnd"/>
      <w:r w:rsidRPr="005A2BC9">
        <w:t xml:space="preserve">) in front of these connections. They will get back to me on what type of connection (i.e. Siamese). They will not be able to confirm </w:t>
      </w:r>
      <w:proofErr w:type="gramStart"/>
      <w:r w:rsidRPr="005A2BC9">
        <w:t>location</w:t>
      </w:r>
      <w:proofErr w:type="gramEnd"/>
      <w:r w:rsidRPr="005A2BC9">
        <w:t xml:space="preserve"> until they have a floor plan.</w:t>
      </w:r>
    </w:p>
    <w:p w14:paraId="30CFF484" w14:textId="77777777" w:rsidR="005A2BC9" w:rsidRPr="005A2BC9" w:rsidRDefault="005A2BC9" w:rsidP="005A2BC9">
      <w:pPr>
        <w:numPr>
          <w:ilvl w:val="0"/>
          <w:numId w:val="2"/>
        </w:numPr>
      </w:pPr>
      <w:r w:rsidRPr="005A2BC9">
        <w:t xml:space="preserve">Knox box and FACP to be located at the residential main entrance. SWBR to confirm if there </w:t>
      </w:r>
      <w:proofErr w:type="gramStart"/>
      <w:r w:rsidRPr="005A2BC9">
        <w:t>will  be</w:t>
      </w:r>
      <w:proofErr w:type="gramEnd"/>
      <w:r w:rsidRPr="005A2BC9">
        <w:t xml:space="preserve"> a medical alarm system.</w:t>
      </w:r>
    </w:p>
    <w:p w14:paraId="34E42679" w14:textId="77777777" w:rsidR="005A2BC9" w:rsidRPr="005A2BC9" w:rsidRDefault="005A2BC9" w:rsidP="005A2BC9">
      <w:pPr>
        <w:numPr>
          <w:ilvl w:val="0"/>
          <w:numId w:val="2"/>
        </w:numPr>
      </w:pPr>
      <w:r w:rsidRPr="005A2BC9">
        <w:t>SWBR to confirm if the EV charging station will be for public use or residents only.</w:t>
      </w:r>
    </w:p>
    <w:p w14:paraId="2FA4C47A" w14:textId="77777777" w:rsidR="005A2BC9" w:rsidRPr="005A2BC9" w:rsidRDefault="005A2BC9" w:rsidP="005A2BC9">
      <w:pPr>
        <w:numPr>
          <w:ilvl w:val="0"/>
          <w:numId w:val="2"/>
        </w:numPr>
      </w:pPr>
      <w:r w:rsidRPr="005A2BC9">
        <w:t>SWBR To forward hydrant fire flow data when received.  </w:t>
      </w:r>
    </w:p>
    <w:p w14:paraId="5F1251F6" w14:textId="77777777" w:rsidR="005A2BC9" w:rsidRPr="005A2BC9" w:rsidRDefault="005A2BC9" w:rsidP="005A2BC9">
      <w:pPr>
        <w:numPr>
          <w:ilvl w:val="0"/>
          <w:numId w:val="2"/>
        </w:numPr>
      </w:pPr>
      <w:r w:rsidRPr="005A2BC9">
        <w:t>SWBR to forward 911 address and confirm what the name of the building will be.</w:t>
      </w:r>
    </w:p>
    <w:p w14:paraId="5CDF3BCF" w14:textId="77777777" w:rsidR="005A2BC9" w:rsidRPr="005A2BC9" w:rsidRDefault="005A2BC9" w:rsidP="005A2BC9">
      <w:pPr>
        <w:numPr>
          <w:ilvl w:val="0"/>
          <w:numId w:val="2"/>
        </w:numPr>
      </w:pPr>
      <w:r w:rsidRPr="005A2BC9">
        <w:t>SWBR to indicate depth and size of ponds and confirm gate location.</w:t>
      </w:r>
    </w:p>
    <w:p w14:paraId="7B064E2F" w14:textId="77777777" w:rsidR="005A2BC9" w:rsidRPr="005A2BC9" w:rsidRDefault="005A2BC9" w:rsidP="005A2BC9">
      <w:r w:rsidRPr="005A2BC9">
        <w:t> </w:t>
      </w:r>
    </w:p>
    <w:p w14:paraId="3BF2670C" w14:textId="77777777" w:rsidR="005A2BC9" w:rsidRPr="005A2BC9" w:rsidRDefault="005A2BC9" w:rsidP="005A2BC9">
      <w:r w:rsidRPr="005A2BC9">
        <w:t> </w:t>
      </w:r>
    </w:p>
    <w:p w14:paraId="5D680881" w14:textId="77777777" w:rsidR="005A2BC9" w:rsidRPr="005A2BC9" w:rsidRDefault="005A2BC9" w:rsidP="005A2BC9">
      <w:r w:rsidRPr="005A2BC9">
        <w:rPr>
          <w:b/>
          <w:bCs/>
        </w:rPr>
        <w:t>Building / MEP</w:t>
      </w:r>
    </w:p>
    <w:p w14:paraId="7B1B3233" w14:textId="77777777" w:rsidR="005A2BC9" w:rsidRPr="005A2BC9" w:rsidRDefault="005A2BC9" w:rsidP="005A2BC9">
      <w:pPr>
        <w:numPr>
          <w:ilvl w:val="0"/>
          <w:numId w:val="3"/>
        </w:numPr>
      </w:pPr>
      <w:r w:rsidRPr="005A2BC9">
        <w:t>They will require a BDA amplifier system due to the nearby high tension transmission line that causes interference. This will need to be coordinated with Oneida County.</w:t>
      </w:r>
    </w:p>
    <w:p w14:paraId="5D61B999" w14:textId="77777777" w:rsidR="005A2BC9" w:rsidRPr="005A2BC9" w:rsidRDefault="005A2BC9" w:rsidP="005A2BC9">
      <w:pPr>
        <w:numPr>
          <w:ilvl w:val="0"/>
          <w:numId w:val="3"/>
        </w:numPr>
      </w:pPr>
      <w:r w:rsidRPr="005A2BC9">
        <w:t>SWBR to provide floor plans showing the locations of: HC on each floor, stair wells, areas of refuge (2</w:t>
      </w:r>
      <w:r w:rsidRPr="005A2BC9">
        <w:rPr>
          <w:vertAlign w:val="superscript"/>
        </w:rPr>
        <w:t>nd</w:t>
      </w:r>
      <w:r w:rsidRPr="005A2BC9">
        <w:t> and 3</w:t>
      </w:r>
      <w:r w:rsidRPr="005A2BC9">
        <w:rPr>
          <w:vertAlign w:val="superscript"/>
        </w:rPr>
        <w:t>rd</w:t>
      </w:r>
      <w:r w:rsidRPr="005A2BC9">
        <w:t> floors), elevators, and maintenance room locations.</w:t>
      </w:r>
    </w:p>
    <w:p w14:paraId="091A1227" w14:textId="77777777" w:rsidR="005A2BC9" w:rsidRPr="005A2BC9" w:rsidRDefault="005A2BC9" w:rsidP="005A2BC9">
      <w:pPr>
        <w:numPr>
          <w:ilvl w:val="0"/>
          <w:numId w:val="3"/>
        </w:numPr>
      </w:pPr>
      <w:r w:rsidRPr="005A2BC9">
        <w:t xml:space="preserve">SWBR to confirm that the entire roof is pitched and that there is no equipment on the roof / no roof access will be necessary. If roof access is needed, the access door to be larger than </w:t>
      </w:r>
      <w:proofErr w:type="gramStart"/>
      <w:r w:rsidRPr="005A2BC9">
        <w:t>typical</w:t>
      </w:r>
      <w:proofErr w:type="gramEnd"/>
      <w:r w:rsidRPr="005A2BC9">
        <w:t xml:space="preserve"> scuddle access.</w:t>
      </w:r>
    </w:p>
    <w:p w14:paraId="48372767" w14:textId="77777777" w:rsidR="005A2BC9" w:rsidRPr="005A2BC9" w:rsidRDefault="005A2BC9" w:rsidP="005A2BC9">
      <w:pPr>
        <w:numPr>
          <w:ilvl w:val="0"/>
          <w:numId w:val="3"/>
        </w:numPr>
      </w:pPr>
      <w:r w:rsidRPr="005A2BC9">
        <w:t>All entrances and elevators should be able to accommodate a stretcher.</w:t>
      </w:r>
    </w:p>
    <w:p w14:paraId="06EF6DF8" w14:textId="77777777" w:rsidR="005A2BC9" w:rsidRPr="005A2BC9" w:rsidRDefault="005A2BC9" w:rsidP="005A2BC9">
      <w:pPr>
        <w:numPr>
          <w:ilvl w:val="0"/>
          <w:numId w:val="3"/>
        </w:numPr>
      </w:pPr>
      <w:r w:rsidRPr="005A2BC9">
        <w:t>SWBR to confirm the construction of the building – wood frame? Wood frame over podium?</w:t>
      </w:r>
    </w:p>
    <w:p w14:paraId="2A5A6483" w14:textId="77777777" w:rsidR="005A2BC9" w:rsidRPr="005A2BC9" w:rsidRDefault="005A2BC9" w:rsidP="005A2BC9">
      <w:pPr>
        <w:numPr>
          <w:ilvl w:val="0"/>
          <w:numId w:val="3"/>
        </w:numPr>
      </w:pPr>
      <w:r w:rsidRPr="005A2BC9">
        <w:t>SWBR to confirm if / locations of where the firestop/walls go to the roof.</w:t>
      </w:r>
    </w:p>
    <w:p w14:paraId="68CECFE0" w14:textId="77777777" w:rsidR="005A2BC9" w:rsidRPr="005A2BC9" w:rsidRDefault="005A2BC9" w:rsidP="005A2BC9">
      <w:pPr>
        <w:numPr>
          <w:ilvl w:val="0"/>
          <w:numId w:val="3"/>
        </w:numPr>
      </w:pPr>
      <w:r w:rsidRPr="005A2BC9">
        <w:t>SWBR to confirm if there will be fireproofing on any of the structural members.</w:t>
      </w:r>
    </w:p>
    <w:p w14:paraId="6109BFDB" w14:textId="77777777" w:rsidR="005A2BC9" w:rsidRPr="005A2BC9" w:rsidRDefault="005A2BC9" w:rsidP="005A2BC9">
      <w:pPr>
        <w:numPr>
          <w:ilvl w:val="0"/>
          <w:numId w:val="3"/>
        </w:numPr>
      </w:pPr>
      <w:r w:rsidRPr="005A2BC9">
        <w:lastRenderedPageBreak/>
        <w:t xml:space="preserve">Will there be any solar on site or off site? If on site, where? If we are doing solar, their preference is off-site. I did discuss with them the possibility of geothermal. They would like to know what our final selection of any heating and cooling components. If they are ground-mounted, we will need to include the locations on our plans (similar </w:t>
      </w:r>
      <w:proofErr w:type="gramStart"/>
      <w:r w:rsidRPr="005A2BC9">
        <w:t>with</w:t>
      </w:r>
      <w:proofErr w:type="gramEnd"/>
      <w:r w:rsidRPr="005A2BC9">
        <w:t xml:space="preserve"> any exterior equipment) so they can confirm no conflicts with access.</w:t>
      </w:r>
    </w:p>
    <w:p w14:paraId="4E121B96" w14:textId="77777777" w:rsidR="005A2BC9" w:rsidRPr="005A2BC9" w:rsidRDefault="005A2BC9" w:rsidP="005A2BC9">
      <w:pPr>
        <w:numPr>
          <w:ilvl w:val="0"/>
          <w:numId w:val="3"/>
        </w:numPr>
      </w:pPr>
      <w:r w:rsidRPr="005A2BC9">
        <w:t>Will the fire sprinkler system be Type I or Type III? Will a fire pump be required?</w:t>
      </w:r>
    </w:p>
    <w:p w14:paraId="27B919F8" w14:textId="77777777" w:rsidR="005A2BC9" w:rsidRPr="005A2BC9" w:rsidRDefault="005A2BC9" w:rsidP="005A2BC9">
      <w:pPr>
        <w:numPr>
          <w:ilvl w:val="0"/>
          <w:numId w:val="3"/>
        </w:numPr>
      </w:pPr>
      <w:r w:rsidRPr="005A2BC9">
        <w:t>A standpipe will be required at a minimum in the end stairwells. They may need to add more depending on the stairwell layouts.</w:t>
      </w:r>
    </w:p>
    <w:p w14:paraId="0325F5B8" w14:textId="77777777" w:rsidR="005A2BC9" w:rsidRPr="005A2BC9" w:rsidRDefault="005A2BC9" w:rsidP="005A2BC9">
      <w:pPr>
        <w:numPr>
          <w:ilvl w:val="0"/>
          <w:numId w:val="3"/>
        </w:numPr>
      </w:pPr>
      <w:r w:rsidRPr="005A2BC9">
        <w:t>Trash chutes and elevator shafts will need to be sprinklered.</w:t>
      </w:r>
    </w:p>
    <w:p w14:paraId="62505747" w14:textId="77777777" w:rsidR="005A2BC9" w:rsidRPr="005A2BC9" w:rsidRDefault="005A2BC9" w:rsidP="005A2BC9">
      <w:r w:rsidRPr="005A2BC9">
        <w:t> </w:t>
      </w:r>
    </w:p>
    <w:p w14:paraId="3F312AEB" w14:textId="77777777" w:rsidR="005A2BC9" w:rsidRPr="005A2BC9" w:rsidRDefault="005A2BC9" w:rsidP="005A2BC9">
      <w:r w:rsidRPr="005A2BC9">
        <w:t> </w:t>
      </w:r>
    </w:p>
    <w:p w14:paraId="5C4847F8" w14:textId="77777777" w:rsidR="005A2BC9" w:rsidRPr="005A2BC9" w:rsidRDefault="005A2BC9" w:rsidP="005A2BC9">
      <w:r w:rsidRPr="005A2BC9">
        <w:t>Thank you,</w:t>
      </w:r>
    </w:p>
    <w:p w14:paraId="5BFDE3B0" w14:textId="77777777" w:rsidR="005A2BC9" w:rsidRPr="005A2BC9" w:rsidRDefault="005A2BC9" w:rsidP="005A2BC9">
      <w:r w:rsidRPr="005A2BC9">
        <w:t> </w:t>
      </w:r>
    </w:p>
    <w:p w14:paraId="3614B4AC" w14:textId="77777777" w:rsidR="005A2BC9" w:rsidRPr="005A2BC9" w:rsidRDefault="005A2BC9" w:rsidP="005A2BC9">
      <w:r w:rsidRPr="005A2BC9">
        <w:t> </w:t>
      </w:r>
    </w:p>
    <w:tbl>
      <w:tblPr>
        <w:tblW w:w="5000" w:type="pct"/>
        <w:tblCellMar>
          <w:left w:w="0" w:type="dxa"/>
          <w:right w:w="0" w:type="dxa"/>
        </w:tblCellMar>
        <w:tblLook w:val="04A0" w:firstRow="1" w:lastRow="0" w:firstColumn="1" w:lastColumn="0" w:noHBand="0" w:noVBand="1"/>
      </w:tblPr>
      <w:tblGrid>
        <w:gridCol w:w="9360"/>
      </w:tblGrid>
      <w:tr w:rsidR="005A2BC9" w:rsidRPr="005A2BC9" w14:paraId="67438710" w14:textId="77777777" w:rsidTr="005A2BC9">
        <w:tc>
          <w:tcPr>
            <w:tcW w:w="0" w:type="auto"/>
            <w:hideMark/>
          </w:tcPr>
          <w:tbl>
            <w:tblPr>
              <w:tblW w:w="0" w:type="auto"/>
              <w:tblCellMar>
                <w:left w:w="0" w:type="dxa"/>
                <w:right w:w="0" w:type="dxa"/>
              </w:tblCellMar>
              <w:tblLook w:val="04A0" w:firstRow="1" w:lastRow="0" w:firstColumn="1" w:lastColumn="0" w:noHBand="0" w:noVBand="1"/>
            </w:tblPr>
            <w:tblGrid>
              <w:gridCol w:w="1252"/>
              <w:gridCol w:w="118"/>
              <w:gridCol w:w="272"/>
              <w:gridCol w:w="118"/>
              <w:gridCol w:w="3958"/>
            </w:tblGrid>
            <w:tr w:rsidR="005A2BC9" w:rsidRPr="005A2BC9" w14:paraId="2F1403B6" w14:textId="77777777">
              <w:tc>
                <w:tcPr>
                  <w:tcW w:w="0" w:type="auto"/>
                  <w:hideMark/>
                </w:tcPr>
                <w:p w14:paraId="53640D3D" w14:textId="77777777" w:rsidR="005A2BC9" w:rsidRPr="005A2BC9" w:rsidRDefault="005A2BC9" w:rsidP="005A2BC9">
                  <w:r w:rsidRPr="005A2BC9">
                    <w:t>Becky Maier</w:t>
                  </w:r>
                </w:p>
              </w:tc>
              <w:tc>
                <w:tcPr>
                  <w:tcW w:w="0" w:type="auto"/>
                  <w:hideMark/>
                </w:tcPr>
                <w:p w14:paraId="405CC66F" w14:textId="77777777" w:rsidR="005A2BC9" w:rsidRPr="005A2BC9" w:rsidRDefault="005A2BC9" w:rsidP="005A2BC9">
                  <w:r w:rsidRPr="005A2BC9">
                    <w:t>, </w:t>
                  </w:r>
                </w:p>
              </w:tc>
              <w:tc>
                <w:tcPr>
                  <w:tcW w:w="0" w:type="auto"/>
                  <w:hideMark/>
                </w:tcPr>
                <w:p w14:paraId="42357208" w14:textId="77777777" w:rsidR="005A2BC9" w:rsidRPr="005A2BC9" w:rsidRDefault="005A2BC9" w:rsidP="005A2BC9">
                  <w:r w:rsidRPr="005A2BC9">
                    <w:t>PE</w:t>
                  </w:r>
                </w:p>
              </w:tc>
              <w:tc>
                <w:tcPr>
                  <w:tcW w:w="0" w:type="auto"/>
                  <w:hideMark/>
                </w:tcPr>
                <w:p w14:paraId="1764715A" w14:textId="77777777" w:rsidR="005A2BC9" w:rsidRPr="005A2BC9" w:rsidRDefault="005A2BC9" w:rsidP="005A2BC9">
                  <w:r w:rsidRPr="005A2BC9">
                    <w:t>, </w:t>
                  </w:r>
                </w:p>
              </w:tc>
              <w:tc>
                <w:tcPr>
                  <w:tcW w:w="0" w:type="auto"/>
                  <w:hideMark/>
                </w:tcPr>
                <w:p w14:paraId="035D5860" w14:textId="77777777" w:rsidR="005A2BC9" w:rsidRPr="005A2BC9" w:rsidRDefault="005A2BC9" w:rsidP="005A2BC9">
                  <w:r w:rsidRPr="005A2BC9">
                    <w:t>Civil Engineering Department Manager</w:t>
                  </w:r>
                </w:p>
              </w:tc>
            </w:tr>
          </w:tbl>
          <w:p w14:paraId="2DDF36BC" w14:textId="77777777" w:rsidR="005A2BC9" w:rsidRPr="005A2BC9" w:rsidRDefault="005A2BC9" w:rsidP="005A2BC9"/>
        </w:tc>
      </w:tr>
      <w:tr w:rsidR="005A2BC9" w:rsidRPr="005A2BC9" w14:paraId="77B0F919" w14:textId="77777777" w:rsidTr="005A2BC9">
        <w:tc>
          <w:tcPr>
            <w:tcW w:w="0" w:type="auto"/>
            <w:hideMark/>
          </w:tcPr>
          <w:tbl>
            <w:tblPr>
              <w:tblW w:w="0" w:type="auto"/>
              <w:tblCellMar>
                <w:left w:w="0" w:type="dxa"/>
                <w:right w:w="0" w:type="dxa"/>
              </w:tblCellMar>
              <w:tblLook w:val="04A0" w:firstRow="1" w:lastRow="0" w:firstColumn="1" w:lastColumn="0" w:noHBand="0" w:noVBand="1"/>
            </w:tblPr>
            <w:tblGrid>
              <w:gridCol w:w="3494"/>
            </w:tblGrid>
            <w:tr w:rsidR="005A2BC9" w:rsidRPr="005A2BC9" w14:paraId="5C82C5C7" w14:textId="77777777">
              <w:tc>
                <w:tcPr>
                  <w:tcW w:w="0" w:type="auto"/>
                  <w:hideMark/>
                </w:tcPr>
                <w:p w14:paraId="24A15691" w14:textId="77777777" w:rsidR="005A2BC9" w:rsidRPr="005A2BC9" w:rsidRDefault="005A2BC9" w:rsidP="005A2BC9">
                  <w:hyperlink r:id="rId13" w:tgtFrame="_blank" w:history="1">
                    <w:r w:rsidRPr="005A2BC9">
                      <w:rPr>
                        <w:rStyle w:val="Hyperlink"/>
                      </w:rPr>
                      <w:t>bmaier@swbr.com</w:t>
                    </w:r>
                  </w:hyperlink>
                  <w:r w:rsidRPr="005A2BC9">
                    <w:t> | 585 301 6222</w:t>
                  </w:r>
                </w:p>
              </w:tc>
            </w:tr>
          </w:tbl>
          <w:p w14:paraId="1FEA399D" w14:textId="77777777" w:rsidR="005A2BC9" w:rsidRPr="005A2BC9" w:rsidRDefault="005A2BC9" w:rsidP="005A2BC9"/>
        </w:tc>
      </w:tr>
      <w:tr w:rsidR="005A2BC9" w:rsidRPr="005A2BC9" w14:paraId="2EFE10A9" w14:textId="77777777" w:rsidTr="005A2BC9">
        <w:tc>
          <w:tcPr>
            <w:tcW w:w="0" w:type="auto"/>
            <w:hideMark/>
          </w:tcPr>
          <w:tbl>
            <w:tblPr>
              <w:tblW w:w="0" w:type="auto"/>
              <w:tblCellMar>
                <w:left w:w="0" w:type="dxa"/>
                <w:right w:w="0" w:type="dxa"/>
              </w:tblCellMar>
              <w:tblLook w:val="04A0" w:firstRow="1" w:lastRow="0" w:firstColumn="1" w:lastColumn="0" w:noHBand="0" w:noVBand="1"/>
            </w:tblPr>
            <w:tblGrid>
              <w:gridCol w:w="669"/>
            </w:tblGrid>
            <w:tr w:rsidR="005A2BC9" w:rsidRPr="005A2BC9" w14:paraId="558643E2" w14:textId="77777777">
              <w:tc>
                <w:tcPr>
                  <w:tcW w:w="0" w:type="auto"/>
                  <w:tcMar>
                    <w:top w:w="150" w:type="dxa"/>
                    <w:left w:w="0" w:type="dxa"/>
                    <w:bottom w:w="0" w:type="dxa"/>
                    <w:right w:w="0" w:type="dxa"/>
                  </w:tcMar>
                  <w:hideMark/>
                </w:tcPr>
                <w:p w14:paraId="5B5135B5" w14:textId="77777777" w:rsidR="005A2BC9" w:rsidRPr="005A2BC9" w:rsidRDefault="005A2BC9" w:rsidP="005A2BC9">
                  <w:r w:rsidRPr="005A2BC9">
                    <w:rPr>
                      <w:b/>
                      <w:bCs/>
                    </w:rPr>
                    <w:t>SWBR</w:t>
                  </w:r>
                </w:p>
              </w:tc>
            </w:tr>
          </w:tbl>
          <w:p w14:paraId="1AE71ADB" w14:textId="77777777" w:rsidR="005A2BC9" w:rsidRPr="005A2BC9" w:rsidRDefault="005A2BC9" w:rsidP="005A2BC9"/>
        </w:tc>
      </w:tr>
      <w:tr w:rsidR="005A2BC9" w:rsidRPr="005A2BC9" w14:paraId="0CBD2CF4" w14:textId="77777777" w:rsidTr="005A2BC9">
        <w:tc>
          <w:tcPr>
            <w:tcW w:w="0" w:type="auto"/>
            <w:hideMark/>
          </w:tcPr>
          <w:tbl>
            <w:tblPr>
              <w:tblW w:w="0" w:type="auto"/>
              <w:tblCellMar>
                <w:left w:w="0" w:type="dxa"/>
                <w:right w:w="0" w:type="dxa"/>
              </w:tblCellMar>
              <w:tblLook w:val="04A0" w:firstRow="1" w:lastRow="0" w:firstColumn="1" w:lastColumn="0" w:noHBand="0" w:noVBand="1"/>
            </w:tblPr>
            <w:tblGrid>
              <w:gridCol w:w="5635"/>
            </w:tblGrid>
            <w:tr w:rsidR="005A2BC9" w:rsidRPr="005A2BC9" w14:paraId="448F543E" w14:textId="77777777">
              <w:tc>
                <w:tcPr>
                  <w:tcW w:w="0" w:type="auto"/>
                  <w:hideMark/>
                </w:tcPr>
                <w:tbl>
                  <w:tblPr>
                    <w:tblW w:w="0" w:type="auto"/>
                    <w:tblCellMar>
                      <w:left w:w="0" w:type="dxa"/>
                      <w:right w:w="0" w:type="dxa"/>
                    </w:tblCellMar>
                    <w:tblLook w:val="04A0" w:firstRow="1" w:lastRow="0" w:firstColumn="1" w:lastColumn="0" w:noHBand="0" w:noVBand="1"/>
                  </w:tblPr>
                  <w:tblGrid>
                    <w:gridCol w:w="5635"/>
                  </w:tblGrid>
                  <w:tr w:rsidR="005A2BC9" w:rsidRPr="005A2BC9" w14:paraId="09659E8D" w14:textId="77777777">
                    <w:tc>
                      <w:tcPr>
                        <w:tcW w:w="0" w:type="auto"/>
                        <w:hideMark/>
                      </w:tcPr>
                      <w:p w14:paraId="63D1F9B6" w14:textId="77777777" w:rsidR="005A2BC9" w:rsidRPr="005A2BC9" w:rsidRDefault="005A2BC9" w:rsidP="005A2BC9">
                        <w:r w:rsidRPr="005A2BC9">
                          <w:t>260 East Main Street, Suite 4000, Rochester, NY 14604 </w:t>
                        </w:r>
                      </w:p>
                    </w:tc>
                  </w:tr>
                </w:tbl>
                <w:p w14:paraId="1A803C20" w14:textId="77777777" w:rsidR="005A2BC9" w:rsidRPr="005A2BC9" w:rsidRDefault="005A2BC9" w:rsidP="005A2BC9"/>
              </w:tc>
            </w:tr>
          </w:tbl>
          <w:p w14:paraId="499FA657" w14:textId="77777777" w:rsidR="005A2BC9" w:rsidRPr="005A2BC9" w:rsidRDefault="005A2BC9" w:rsidP="005A2BC9"/>
        </w:tc>
      </w:tr>
    </w:tbl>
    <w:p w14:paraId="50723BD8" w14:textId="77777777" w:rsidR="005A2BC9" w:rsidRPr="005A2BC9" w:rsidRDefault="005A2BC9" w:rsidP="005A2BC9">
      <w:r w:rsidRPr="005A2BC9">
        <w:t>    </w:t>
      </w:r>
    </w:p>
    <w:p w14:paraId="496EB7F1" w14:textId="77777777" w:rsidR="005A2BC9" w:rsidRPr="005A2BC9" w:rsidRDefault="005A2BC9" w:rsidP="005A2BC9"/>
    <w:p w14:paraId="7BF8B9C6" w14:textId="379376A9" w:rsidR="00A74342" w:rsidRDefault="005A2BC9" w:rsidP="005A2BC9">
      <w:r w:rsidRPr="005A2BC9">
        <w:br/>
        <w:t>Standard disclaimer applies</w:t>
      </w:r>
    </w:p>
    <w:sectPr w:rsidR="00A74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727A8"/>
    <w:multiLevelType w:val="multilevel"/>
    <w:tmpl w:val="09C4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3E09D9"/>
    <w:multiLevelType w:val="multilevel"/>
    <w:tmpl w:val="F7D2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3E771B"/>
    <w:multiLevelType w:val="multilevel"/>
    <w:tmpl w:val="1B28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2735048">
    <w:abstractNumId w:val="1"/>
  </w:num>
  <w:num w:numId="2" w16cid:durableId="1997566477">
    <w:abstractNumId w:val="2"/>
  </w:num>
  <w:num w:numId="3" w16cid:durableId="82662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C9"/>
    <w:rsid w:val="005A2BC9"/>
    <w:rsid w:val="00676A83"/>
    <w:rsid w:val="008E6888"/>
    <w:rsid w:val="00A74342"/>
    <w:rsid w:val="00F1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297D"/>
  <w15:chartTrackingRefBased/>
  <w15:docId w15:val="{AD64775D-995B-480C-B442-0BE96903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BC9"/>
    <w:rPr>
      <w:rFonts w:eastAsiaTheme="majorEastAsia" w:cstheme="majorBidi"/>
      <w:color w:val="272727" w:themeColor="text1" w:themeTint="D8"/>
    </w:rPr>
  </w:style>
  <w:style w:type="paragraph" w:styleId="Title">
    <w:name w:val="Title"/>
    <w:basedOn w:val="Normal"/>
    <w:next w:val="Normal"/>
    <w:link w:val="TitleChar"/>
    <w:uiPriority w:val="10"/>
    <w:qFormat/>
    <w:rsid w:val="005A2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BC9"/>
    <w:pPr>
      <w:spacing w:before="160"/>
      <w:jc w:val="center"/>
    </w:pPr>
    <w:rPr>
      <w:i/>
      <w:iCs/>
      <w:color w:val="404040" w:themeColor="text1" w:themeTint="BF"/>
    </w:rPr>
  </w:style>
  <w:style w:type="character" w:customStyle="1" w:styleId="QuoteChar">
    <w:name w:val="Quote Char"/>
    <w:basedOn w:val="DefaultParagraphFont"/>
    <w:link w:val="Quote"/>
    <w:uiPriority w:val="29"/>
    <w:rsid w:val="005A2BC9"/>
    <w:rPr>
      <w:i/>
      <w:iCs/>
      <w:color w:val="404040" w:themeColor="text1" w:themeTint="BF"/>
    </w:rPr>
  </w:style>
  <w:style w:type="paragraph" w:styleId="ListParagraph">
    <w:name w:val="List Paragraph"/>
    <w:basedOn w:val="Normal"/>
    <w:uiPriority w:val="34"/>
    <w:qFormat/>
    <w:rsid w:val="005A2BC9"/>
    <w:pPr>
      <w:ind w:left="720"/>
      <w:contextualSpacing/>
    </w:pPr>
  </w:style>
  <w:style w:type="character" w:styleId="IntenseEmphasis">
    <w:name w:val="Intense Emphasis"/>
    <w:basedOn w:val="DefaultParagraphFont"/>
    <w:uiPriority w:val="21"/>
    <w:qFormat/>
    <w:rsid w:val="005A2BC9"/>
    <w:rPr>
      <w:i/>
      <w:iCs/>
      <w:color w:val="0F4761" w:themeColor="accent1" w:themeShade="BF"/>
    </w:rPr>
  </w:style>
  <w:style w:type="paragraph" w:styleId="IntenseQuote">
    <w:name w:val="Intense Quote"/>
    <w:basedOn w:val="Normal"/>
    <w:next w:val="Normal"/>
    <w:link w:val="IntenseQuoteChar"/>
    <w:uiPriority w:val="30"/>
    <w:qFormat/>
    <w:rsid w:val="005A2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BC9"/>
    <w:rPr>
      <w:i/>
      <w:iCs/>
      <w:color w:val="0F4761" w:themeColor="accent1" w:themeShade="BF"/>
    </w:rPr>
  </w:style>
  <w:style w:type="character" w:styleId="IntenseReference">
    <w:name w:val="Intense Reference"/>
    <w:basedOn w:val="DefaultParagraphFont"/>
    <w:uiPriority w:val="32"/>
    <w:qFormat/>
    <w:rsid w:val="005A2BC9"/>
    <w:rPr>
      <w:b/>
      <w:bCs/>
      <w:smallCaps/>
      <w:color w:val="0F4761" w:themeColor="accent1" w:themeShade="BF"/>
      <w:spacing w:val="5"/>
    </w:rPr>
  </w:style>
  <w:style w:type="character" w:styleId="Hyperlink">
    <w:name w:val="Hyperlink"/>
    <w:basedOn w:val="DefaultParagraphFont"/>
    <w:uiPriority w:val="99"/>
    <w:unhideWhenUsed/>
    <w:rsid w:val="005A2BC9"/>
    <w:rPr>
      <w:color w:val="467886" w:themeColor="hyperlink"/>
      <w:u w:val="single"/>
    </w:rPr>
  </w:style>
  <w:style w:type="character" w:styleId="UnresolvedMention">
    <w:name w:val="Unresolved Mention"/>
    <w:basedOn w:val="DefaultParagraphFont"/>
    <w:uiPriority w:val="99"/>
    <w:semiHidden/>
    <w:unhideWhenUsed/>
    <w:rsid w:val="005A2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7623">
      <w:bodyDiv w:val="1"/>
      <w:marLeft w:val="0"/>
      <w:marRight w:val="0"/>
      <w:marTop w:val="0"/>
      <w:marBottom w:val="0"/>
      <w:divBdr>
        <w:top w:val="none" w:sz="0" w:space="0" w:color="auto"/>
        <w:left w:val="none" w:sz="0" w:space="0" w:color="auto"/>
        <w:bottom w:val="none" w:sz="0" w:space="0" w:color="auto"/>
        <w:right w:val="none" w:sz="0" w:space="0" w:color="auto"/>
      </w:divBdr>
      <w:divsChild>
        <w:div w:id="1168406804">
          <w:marLeft w:val="0"/>
          <w:marRight w:val="0"/>
          <w:marTop w:val="0"/>
          <w:marBottom w:val="0"/>
          <w:divBdr>
            <w:top w:val="none" w:sz="0" w:space="0" w:color="auto"/>
            <w:left w:val="none" w:sz="0" w:space="0" w:color="auto"/>
            <w:bottom w:val="none" w:sz="0" w:space="0" w:color="auto"/>
            <w:right w:val="none" w:sz="0" w:space="0" w:color="auto"/>
          </w:divBdr>
          <w:divsChild>
            <w:div w:id="340401901">
              <w:marLeft w:val="0"/>
              <w:marRight w:val="0"/>
              <w:marTop w:val="0"/>
              <w:marBottom w:val="0"/>
              <w:divBdr>
                <w:top w:val="none" w:sz="0" w:space="0" w:color="auto"/>
                <w:left w:val="none" w:sz="0" w:space="0" w:color="auto"/>
                <w:bottom w:val="none" w:sz="0" w:space="0" w:color="auto"/>
                <w:right w:val="none" w:sz="0" w:space="0" w:color="auto"/>
              </w:divBdr>
            </w:div>
            <w:div w:id="70468683">
              <w:marLeft w:val="0"/>
              <w:marRight w:val="0"/>
              <w:marTop w:val="0"/>
              <w:marBottom w:val="0"/>
              <w:divBdr>
                <w:top w:val="none" w:sz="0" w:space="0" w:color="auto"/>
                <w:left w:val="none" w:sz="0" w:space="0" w:color="auto"/>
                <w:bottom w:val="none" w:sz="0" w:space="0" w:color="auto"/>
                <w:right w:val="none" w:sz="0" w:space="0" w:color="auto"/>
              </w:divBdr>
            </w:div>
            <w:div w:id="993486854">
              <w:marLeft w:val="0"/>
              <w:marRight w:val="0"/>
              <w:marTop w:val="0"/>
              <w:marBottom w:val="0"/>
              <w:divBdr>
                <w:top w:val="none" w:sz="0" w:space="0" w:color="auto"/>
                <w:left w:val="none" w:sz="0" w:space="0" w:color="auto"/>
                <w:bottom w:val="none" w:sz="0" w:space="0" w:color="auto"/>
                <w:right w:val="none" w:sz="0" w:space="0" w:color="auto"/>
              </w:divBdr>
              <w:divsChild>
                <w:div w:id="2104256044">
                  <w:marLeft w:val="0"/>
                  <w:marRight w:val="0"/>
                  <w:marTop w:val="0"/>
                  <w:marBottom w:val="0"/>
                  <w:divBdr>
                    <w:top w:val="none" w:sz="0" w:space="0" w:color="auto"/>
                    <w:left w:val="none" w:sz="0" w:space="0" w:color="auto"/>
                    <w:bottom w:val="none" w:sz="0" w:space="0" w:color="auto"/>
                    <w:right w:val="none" w:sz="0" w:space="0" w:color="auto"/>
                  </w:divBdr>
                  <w:divsChild>
                    <w:div w:id="2012486568">
                      <w:marLeft w:val="0"/>
                      <w:marRight w:val="0"/>
                      <w:marTop w:val="0"/>
                      <w:marBottom w:val="0"/>
                      <w:divBdr>
                        <w:top w:val="none" w:sz="0" w:space="0" w:color="auto"/>
                        <w:left w:val="none" w:sz="0" w:space="0" w:color="auto"/>
                        <w:bottom w:val="none" w:sz="0" w:space="0" w:color="auto"/>
                        <w:right w:val="none" w:sz="0" w:space="0" w:color="auto"/>
                      </w:divBdr>
                      <w:divsChild>
                        <w:div w:id="1244141553">
                          <w:marLeft w:val="0"/>
                          <w:marRight w:val="0"/>
                          <w:marTop w:val="0"/>
                          <w:marBottom w:val="0"/>
                          <w:divBdr>
                            <w:top w:val="none" w:sz="0" w:space="0" w:color="auto"/>
                            <w:left w:val="none" w:sz="0" w:space="0" w:color="auto"/>
                            <w:bottom w:val="none" w:sz="0" w:space="0" w:color="auto"/>
                            <w:right w:val="none" w:sz="0" w:space="0" w:color="auto"/>
                          </w:divBdr>
                        </w:div>
                      </w:divsChild>
                    </w:div>
                    <w:div w:id="1697073931">
                      <w:marLeft w:val="0"/>
                      <w:marRight w:val="0"/>
                      <w:marTop w:val="0"/>
                      <w:marBottom w:val="0"/>
                      <w:divBdr>
                        <w:top w:val="none" w:sz="0" w:space="0" w:color="auto"/>
                        <w:left w:val="none" w:sz="0" w:space="0" w:color="auto"/>
                        <w:bottom w:val="none" w:sz="0" w:space="0" w:color="auto"/>
                        <w:right w:val="none" w:sz="0" w:space="0" w:color="auto"/>
                      </w:divBdr>
                      <w:divsChild>
                        <w:div w:id="194077328">
                          <w:marLeft w:val="0"/>
                          <w:marRight w:val="0"/>
                          <w:marTop w:val="0"/>
                          <w:marBottom w:val="0"/>
                          <w:divBdr>
                            <w:top w:val="single" w:sz="8" w:space="3" w:color="E1E1E1"/>
                            <w:left w:val="none" w:sz="0" w:space="0" w:color="auto"/>
                            <w:bottom w:val="none" w:sz="0" w:space="0" w:color="auto"/>
                            <w:right w:val="none" w:sz="0" w:space="0" w:color="auto"/>
                          </w:divBdr>
                        </w:div>
                      </w:divsChild>
                    </w:div>
                    <w:div w:id="1369380769">
                      <w:marLeft w:val="0"/>
                      <w:marRight w:val="0"/>
                      <w:marTop w:val="0"/>
                      <w:marBottom w:val="0"/>
                      <w:divBdr>
                        <w:top w:val="none" w:sz="0" w:space="0" w:color="auto"/>
                        <w:left w:val="none" w:sz="0" w:space="0" w:color="auto"/>
                        <w:bottom w:val="none" w:sz="0" w:space="0" w:color="auto"/>
                        <w:right w:val="none" w:sz="0" w:space="0" w:color="auto"/>
                      </w:divBdr>
                      <w:divsChild>
                        <w:div w:id="248848995">
                          <w:marLeft w:val="0"/>
                          <w:marRight w:val="0"/>
                          <w:marTop w:val="0"/>
                          <w:marBottom w:val="0"/>
                          <w:divBdr>
                            <w:top w:val="none" w:sz="0" w:space="0" w:color="auto"/>
                            <w:left w:val="none" w:sz="0" w:space="0" w:color="auto"/>
                            <w:bottom w:val="none" w:sz="0" w:space="0" w:color="auto"/>
                            <w:right w:val="none" w:sz="0" w:space="0" w:color="auto"/>
                          </w:divBdr>
                        </w:div>
                        <w:div w:id="906263139">
                          <w:marLeft w:val="0"/>
                          <w:marRight w:val="0"/>
                          <w:marTop w:val="0"/>
                          <w:marBottom w:val="0"/>
                          <w:divBdr>
                            <w:top w:val="none" w:sz="0" w:space="0" w:color="auto"/>
                            <w:left w:val="none" w:sz="0" w:space="0" w:color="auto"/>
                            <w:bottom w:val="none" w:sz="0" w:space="0" w:color="auto"/>
                            <w:right w:val="none" w:sz="0" w:space="0" w:color="auto"/>
                          </w:divBdr>
                        </w:div>
                        <w:div w:id="1458521073">
                          <w:marLeft w:val="0"/>
                          <w:marRight w:val="0"/>
                          <w:marTop w:val="0"/>
                          <w:marBottom w:val="0"/>
                          <w:divBdr>
                            <w:top w:val="none" w:sz="0" w:space="0" w:color="auto"/>
                            <w:left w:val="none" w:sz="0" w:space="0" w:color="auto"/>
                            <w:bottom w:val="none" w:sz="0" w:space="0" w:color="auto"/>
                            <w:right w:val="none" w:sz="0" w:space="0" w:color="auto"/>
                          </w:divBdr>
                        </w:div>
                        <w:div w:id="319818245">
                          <w:marLeft w:val="0"/>
                          <w:marRight w:val="0"/>
                          <w:marTop w:val="0"/>
                          <w:marBottom w:val="0"/>
                          <w:divBdr>
                            <w:top w:val="none" w:sz="0" w:space="0" w:color="auto"/>
                            <w:left w:val="none" w:sz="0" w:space="0" w:color="auto"/>
                            <w:bottom w:val="none" w:sz="0" w:space="0" w:color="auto"/>
                            <w:right w:val="none" w:sz="0" w:space="0" w:color="auto"/>
                          </w:divBdr>
                        </w:div>
                        <w:div w:id="1753353057">
                          <w:marLeft w:val="0"/>
                          <w:marRight w:val="0"/>
                          <w:marTop w:val="0"/>
                          <w:marBottom w:val="0"/>
                          <w:divBdr>
                            <w:top w:val="none" w:sz="0" w:space="0" w:color="auto"/>
                            <w:left w:val="none" w:sz="0" w:space="0" w:color="auto"/>
                            <w:bottom w:val="none" w:sz="0" w:space="0" w:color="auto"/>
                            <w:right w:val="none" w:sz="0" w:space="0" w:color="auto"/>
                          </w:divBdr>
                        </w:div>
                        <w:div w:id="1754472863">
                          <w:marLeft w:val="0"/>
                          <w:marRight w:val="0"/>
                          <w:marTop w:val="0"/>
                          <w:marBottom w:val="0"/>
                          <w:divBdr>
                            <w:top w:val="none" w:sz="0" w:space="0" w:color="auto"/>
                            <w:left w:val="none" w:sz="0" w:space="0" w:color="auto"/>
                            <w:bottom w:val="none" w:sz="0" w:space="0" w:color="auto"/>
                            <w:right w:val="none" w:sz="0" w:space="0" w:color="auto"/>
                          </w:divBdr>
                          <w:divsChild>
                            <w:div w:id="87115864">
                              <w:marLeft w:val="0"/>
                              <w:marRight w:val="0"/>
                              <w:marTop w:val="0"/>
                              <w:marBottom w:val="0"/>
                              <w:divBdr>
                                <w:top w:val="none" w:sz="0" w:space="0" w:color="auto"/>
                                <w:left w:val="none" w:sz="0" w:space="0" w:color="auto"/>
                                <w:bottom w:val="none" w:sz="0" w:space="0" w:color="auto"/>
                                <w:right w:val="none" w:sz="0" w:space="0" w:color="auto"/>
                              </w:divBdr>
                              <w:divsChild>
                                <w:div w:id="493111329">
                                  <w:marLeft w:val="0"/>
                                  <w:marRight w:val="0"/>
                                  <w:marTop w:val="0"/>
                                  <w:marBottom w:val="0"/>
                                  <w:divBdr>
                                    <w:top w:val="none" w:sz="0" w:space="0" w:color="auto"/>
                                    <w:left w:val="none" w:sz="0" w:space="0" w:color="auto"/>
                                    <w:bottom w:val="none" w:sz="0" w:space="0" w:color="auto"/>
                                    <w:right w:val="none" w:sz="0" w:space="0" w:color="auto"/>
                                  </w:divBdr>
                                </w:div>
                                <w:div w:id="1020083622">
                                  <w:marLeft w:val="0"/>
                                  <w:marRight w:val="0"/>
                                  <w:marTop w:val="0"/>
                                  <w:marBottom w:val="0"/>
                                  <w:divBdr>
                                    <w:top w:val="none" w:sz="0" w:space="0" w:color="auto"/>
                                    <w:left w:val="none" w:sz="0" w:space="0" w:color="auto"/>
                                    <w:bottom w:val="none" w:sz="0" w:space="0" w:color="auto"/>
                                    <w:right w:val="none" w:sz="0" w:space="0" w:color="auto"/>
                                  </w:divBdr>
                                </w:div>
                                <w:div w:id="339547376">
                                  <w:marLeft w:val="0"/>
                                  <w:marRight w:val="0"/>
                                  <w:marTop w:val="0"/>
                                  <w:marBottom w:val="0"/>
                                  <w:divBdr>
                                    <w:top w:val="none" w:sz="0" w:space="0" w:color="auto"/>
                                    <w:left w:val="none" w:sz="0" w:space="0" w:color="auto"/>
                                    <w:bottom w:val="none" w:sz="0" w:space="0" w:color="auto"/>
                                    <w:right w:val="none" w:sz="0" w:space="0" w:color="auto"/>
                                  </w:divBdr>
                                </w:div>
                                <w:div w:id="484519339">
                                  <w:marLeft w:val="0"/>
                                  <w:marRight w:val="0"/>
                                  <w:marTop w:val="0"/>
                                  <w:marBottom w:val="0"/>
                                  <w:divBdr>
                                    <w:top w:val="none" w:sz="0" w:space="0" w:color="auto"/>
                                    <w:left w:val="none" w:sz="0" w:space="0" w:color="auto"/>
                                    <w:bottom w:val="none" w:sz="0" w:space="0" w:color="auto"/>
                                    <w:right w:val="none" w:sz="0" w:space="0" w:color="auto"/>
                                  </w:divBdr>
                                  <w:divsChild>
                                    <w:div w:id="532116956">
                                      <w:marLeft w:val="0"/>
                                      <w:marRight w:val="0"/>
                                      <w:marTop w:val="0"/>
                                      <w:marBottom w:val="0"/>
                                      <w:divBdr>
                                        <w:top w:val="none" w:sz="0" w:space="0" w:color="auto"/>
                                        <w:left w:val="none" w:sz="0" w:space="0" w:color="auto"/>
                                        <w:bottom w:val="none" w:sz="0" w:space="0" w:color="auto"/>
                                        <w:right w:val="none" w:sz="0" w:space="0" w:color="auto"/>
                                      </w:divBdr>
                                      <w:divsChild>
                                        <w:div w:id="1444420614">
                                          <w:marLeft w:val="0"/>
                                          <w:marRight w:val="0"/>
                                          <w:marTop w:val="0"/>
                                          <w:marBottom w:val="0"/>
                                          <w:divBdr>
                                            <w:top w:val="none" w:sz="0" w:space="0" w:color="auto"/>
                                            <w:left w:val="none" w:sz="0" w:space="0" w:color="auto"/>
                                            <w:bottom w:val="none" w:sz="0" w:space="0" w:color="auto"/>
                                            <w:right w:val="none" w:sz="0" w:space="0" w:color="auto"/>
                                          </w:divBdr>
                                          <w:divsChild>
                                            <w:div w:id="1037968205">
                                              <w:marLeft w:val="0"/>
                                              <w:marRight w:val="0"/>
                                              <w:marTop w:val="0"/>
                                              <w:marBottom w:val="0"/>
                                              <w:divBdr>
                                                <w:top w:val="none" w:sz="0" w:space="0" w:color="auto"/>
                                                <w:left w:val="none" w:sz="0" w:space="0" w:color="auto"/>
                                                <w:bottom w:val="none" w:sz="0" w:space="0" w:color="auto"/>
                                                <w:right w:val="none" w:sz="0" w:space="0" w:color="auto"/>
                                              </w:divBdr>
                                              <w:divsChild>
                                                <w:div w:id="4633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904689">
      <w:bodyDiv w:val="1"/>
      <w:marLeft w:val="0"/>
      <w:marRight w:val="0"/>
      <w:marTop w:val="0"/>
      <w:marBottom w:val="0"/>
      <w:divBdr>
        <w:top w:val="none" w:sz="0" w:space="0" w:color="auto"/>
        <w:left w:val="none" w:sz="0" w:space="0" w:color="auto"/>
        <w:bottom w:val="none" w:sz="0" w:space="0" w:color="auto"/>
        <w:right w:val="none" w:sz="0" w:space="0" w:color="auto"/>
      </w:divBdr>
      <w:divsChild>
        <w:div w:id="450589910">
          <w:marLeft w:val="0"/>
          <w:marRight w:val="0"/>
          <w:marTop w:val="0"/>
          <w:marBottom w:val="0"/>
          <w:divBdr>
            <w:top w:val="none" w:sz="0" w:space="0" w:color="auto"/>
            <w:left w:val="none" w:sz="0" w:space="0" w:color="auto"/>
            <w:bottom w:val="none" w:sz="0" w:space="0" w:color="auto"/>
            <w:right w:val="none" w:sz="0" w:space="0" w:color="auto"/>
          </w:divBdr>
          <w:divsChild>
            <w:div w:id="254870321">
              <w:marLeft w:val="0"/>
              <w:marRight w:val="0"/>
              <w:marTop w:val="0"/>
              <w:marBottom w:val="0"/>
              <w:divBdr>
                <w:top w:val="none" w:sz="0" w:space="0" w:color="auto"/>
                <w:left w:val="none" w:sz="0" w:space="0" w:color="auto"/>
                <w:bottom w:val="none" w:sz="0" w:space="0" w:color="auto"/>
                <w:right w:val="none" w:sz="0" w:space="0" w:color="auto"/>
              </w:divBdr>
            </w:div>
            <w:div w:id="1807895417">
              <w:marLeft w:val="0"/>
              <w:marRight w:val="0"/>
              <w:marTop w:val="0"/>
              <w:marBottom w:val="0"/>
              <w:divBdr>
                <w:top w:val="none" w:sz="0" w:space="0" w:color="auto"/>
                <w:left w:val="none" w:sz="0" w:space="0" w:color="auto"/>
                <w:bottom w:val="none" w:sz="0" w:space="0" w:color="auto"/>
                <w:right w:val="none" w:sz="0" w:space="0" w:color="auto"/>
              </w:divBdr>
            </w:div>
            <w:div w:id="1346899272">
              <w:marLeft w:val="0"/>
              <w:marRight w:val="0"/>
              <w:marTop w:val="0"/>
              <w:marBottom w:val="0"/>
              <w:divBdr>
                <w:top w:val="none" w:sz="0" w:space="0" w:color="auto"/>
                <w:left w:val="none" w:sz="0" w:space="0" w:color="auto"/>
                <w:bottom w:val="none" w:sz="0" w:space="0" w:color="auto"/>
                <w:right w:val="none" w:sz="0" w:space="0" w:color="auto"/>
              </w:divBdr>
              <w:divsChild>
                <w:div w:id="1274629514">
                  <w:marLeft w:val="0"/>
                  <w:marRight w:val="0"/>
                  <w:marTop w:val="0"/>
                  <w:marBottom w:val="0"/>
                  <w:divBdr>
                    <w:top w:val="none" w:sz="0" w:space="0" w:color="auto"/>
                    <w:left w:val="none" w:sz="0" w:space="0" w:color="auto"/>
                    <w:bottom w:val="none" w:sz="0" w:space="0" w:color="auto"/>
                    <w:right w:val="none" w:sz="0" w:space="0" w:color="auto"/>
                  </w:divBdr>
                  <w:divsChild>
                    <w:div w:id="1183400957">
                      <w:marLeft w:val="0"/>
                      <w:marRight w:val="0"/>
                      <w:marTop w:val="0"/>
                      <w:marBottom w:val="0"/>
                      <w:divBdr>
                        <w:top w:val="none" w:sz="0" w:space="0" w:color="auto"/>
                        <w:left w:val="none" w:sz="0" w:space="0" w:color="auto"/>
                        <w:bottom w:val="none" w:sz="0" w:space="0" w:color="auto"/>
                        <w:right w:val="none" w:sz="0" w:space="0" w:color="auto"/>
                      </w:divBdr>
                      <w:divsChild>
                        <w:div w:id="1573855596">
                          <w:marLeft w:val="0"/>
                          <w:marRight w:val="0"/>
                          <w:marTop w:val="0"/>
                          <w:marBottom w:val="0"/>
                          <w:divBdr>
                            <w:top w:val="none" w:sz="0" w:space="0" w:color="auto"/>
                            <w:left w:val="none" w:sz="0" w:space="0" w:color="auto"/>
                            <w:bottom w:val="none" w:sz="0" w:space="0" w:color="auto"/>
                            <w:right w:val="none" w:sz="0" w:space="0" w:color="auto"/>
                          </w:divBdr>
                        </w:div>
                      </w:divsChild>
                    </w:div>
                    <w:div w:id="1981303563">
                      <w:marLeft w:val="0"/>
                      <w:marRight w:val="0"/>
                      <w:marTop w:val="0"/>
                      <w:marBottom w:val="0"/>
                      <w:divBdr>
                        <w:top w:val="none" w:sz="0" w:space="0" w:color="auto"/>
                        <w:left w:val="none" w:sz="0" w:space="0" w:color="auto"/>
                        <w:bottom w:val="none" w:sz="0" w:space="0" w:color="auto"/>
                        <w:right w:val="none" w:sz="0" w:space="0" w:color="auto"/>
                      </w:divBdr>
                      <w:divsChild>
                        <w:div w:id="1431393082">
                          <w:marLeft w:val="0"/>
                          <w:marRight w:val="0"/>
                          <w:marTop w:val="0"/>
                          <w:marBottom w:val="0"/>
                          <w:divBdr>
                            <w:top w:val="single" w:sz="8" w:space="3" w:color="E1E1E1"/>
                            <w:left w:val="none" w:sz="0" w:space="0" w:color="auto"/>
                            <w:bottom w:val="none" w:sz="0" w:space="0" w:color="auto"/>
                            <w:right w:val="none" w:sz="0" w:space="0" w:color="auto"/>
                          </w:divBdr>
                        </w:div>
                      </w:divsChild>
                    </w:div>
                    <w:div w:id="156305350">
                      <w:marLeft w:val="0"/>
                      <w:marRight w:val="0"/>
                      <w:marTop w:val="0"/>
                      <w:marBottom w:val="0"/>
                      <w:divBdr>
                        <w:top w:val="none" w:sz="0" w:space="0" w:color="auto"/>
                        <w:left w:val="none" w:sz="0" w:space="0" w:color="auto"/>
                        <w:bottom w:val="none" w:sz="0" w:space="0" w:color="auto"/>
                        <w:right w:val="none" w:sz="0" w:space="0" w:color="auto"/>
                      </w:divBdr>
                      <w:divsChild>
                        <w:div w:id="115758138">
                          <w:marLeft w:val="0"/>
                          <w:marRight w:val="0"/>
                          <w:marTop w:val="0"/>
                          <w:marBottom w:val="0"/>
                          <w:divBdr>
                            <w:top w:val="none" w:sz="0" w:space="0" w:color="auto"/>
                            <w:left w:val="none" w:sz="0" w:space="0" w:color="auto"/>
                            <w:bottom w:val="none" w:sz="0" w:space="0" w:color="auto"/>
                            <w:right w:val="none" w:sz="0" w:space="0" w:color="auto"/>
                          </w:divBdr>
                        </w:div>
                        <w:div w:id="1720199511">
                          <w:marLeft w:val="0"/>
                          <w:marRight w:val="0"/>
                          <w:marTop w:val="0"/>
                          <w:marBottom w:val="0"/>
                          <w:divBdr>
                            <w:top w:val="none" w:sz="0" w:space="0" w:color="auto"/>
                            <w:left w:val="none" w:sz="0" w:space="0" w:color="auto"/>
                            <w:bottom w:val="none" w:sz="0" w:space="0" w:color="auto"/>
                            <w:right w:val="none" w:sz="0" w:space="0" w:color="auto"/>
                          </w:divBdr>
                        </w:div>
                        <w:div w:id="283191867">
                          <w:marLeft w:val="0"/>
                          <w:marRight w:val="0"/>
                          <w:marTop w:val="0"/>
                          <w:marBottom w:val="0"/>
                          <w:divBdr>
                            <w:top w:val="none" w:sz="0" w:space="0" w:color="auto"/>
                            <w:left w:val="none" w:sz="0" w:space="0" w:color="auto"/>
                            <w:bottom w:val="none" w:sz="0" w:space="0" w:color="auto"/>
                            <w:right w:val="none" w:sz="0" w:space="0" w:color="auto"/>
                          </w:divBdr>
                        </w:div>
                        <w:div w:id="663508470">
                          <w:marLeft w:val="0"/>
                          <w:marRight w:val="0"/>
                          <w:marTop w:val="0"/>
                          <w:marBottom w:val="0"/>
                          <w:divBdr>
                            <w:top w:val="none" w:sz="0" w:space="0" w:color="auto"/>
                            <w:left w:val="none" w:sz="0" w:space="0" w:color="auto"/>
                            <w:bottom w:val="none" w:sz="0" w:space="0" w:color="auto"/>
                            <w:right w:val="none" w:sz="0" w:space="0" w:color="auto"/>
                          </w:divBdr>
                        </w:div>
                        <w:div w:id="1926300993">
                          <w:marLeft w:val="0"/>
                          <w:marRight w:val="0"/>
                          <w:marTop w:val="0"/>
                          <w:marBottom w:val="0"/>
                          <w:divBdr>
                            <w:top w:val="none" w:sz="0" w:space="0" w:color="auto"/>
                            <w:left w:val="none" w:sz="0" w:space="0" w:color="auto"/>
                            <w:bottom w:val="none" w:sz="0" w:space="0" w:color="auto"/>
                            <w:right w:val="none" w:sz="0" w:space="0" w:color="auto"/>
                          </w:divBdr>
                        </w:div>
                        <w:div w:id="1639187580">
                          <w:marLeft w:val="0"/>
                          <w:marRight w:val="0"/>
                          <w:marTop w:val="0"/>
                          <w:marBottom w:val="0"/>
                          <w:divBdr>
                            <w:top w:val="none" w:sz="0" w:space="0" w:color="auto"/>
                            <w:left w:val="none" w:sz="0" w:space="0" w:color="auto"/>
                            <w:bottom w:val="none" w:sz="0" w:space="0" w:color="auto"/>
                            <w:right w:val="none" w:sz="0" w:space="0" w:color="auto"/>
                          </w:divBdr>
                          <w:divsChild>
                            <w:div w:id="1878737837">
                              <w:marLeft w:val="0"/>
                              <w:marRight w:val="0"/>
                              <w:marTop w:val="0"/>
                              <w:marBottom w:val="0"/>
                              <w:divBdr>
                                <w:top w:val="none" w:sz="0" w:space="0" w:color="auto"/>
                                <w:left w:val="none" w:sz="0" w:space="0" w:color="auto"/>
                                <w:bottom w:val="none" w:sz="0" w:space="0" w:color="auto"/>
                                <w:right w:val="none" w:sz="0" w:space="0" w:color="auto"/>
                              </w:divBdr>
                              <w:divsChild>
                                <w:div w:id="286666735">
                                  <w:marLeft w:val="0"/>
                                  <w:marRight w:val="0"/>
                                  <w:marTop w:val="0"/>
                                  <w:marBottom w:val="0"/>
                                  <w:divBdr>
                                    <w:top w:val="none" w:sz="0" w:space="0" w:color="auto"/>
                                    <w:left w:val="none" w:sz="0" w:space="0" w:color="auto"/>
                                    <w:bottom w:val="none" w:sz="0" w:space="0" w:color="auto"/>
                                    <w:right w:val="none" w:sz="0" w:space="0" w:color="auto"/>
                                  </w:divBdr>
                                </w:div>
                                <w:div w:id="187381000">
                                  <w:marLeft w:val="0"/>
                                  <w:marRight w:val="0"/>
                                  <w:marTop w:val="0"/>
                                  <w:marBottom w:val="0"/>
                                  <w:divBdr>
                                    <w:top w:val="none" w:sz="0" w:space="0" w:color="auto"/>
                                    <w:left w:val="none" w:sz="0" w:space="0" w:color="auto"/>
                                    <w:bottom w:val="none" w:sz="0" w:space="0" w:color="auto"/>
                                    <w:right w:val="none" w:sz="0" w:space="0" w:color="auto"/>
                                  </w:divBdr>
                                </w:div>
                                <w:div w:id="118883677">
                                  <w:marLeft w:val="0"/>
                                  <w:marRight w:val="0"/>
                                  <w:marTop w:val="0"/>
                                  <w:marBottom w:val="0"/>
                                  <w:divBdr>
                                    <w:top w:val="none" w:sz="0" w:space="0" w:color="auto"/>
                                    <w:left w:val="none" w:sz="0" w:space="0" w:color="auto"/>
                                    <w:bottom w:val="none" w:sz="0" w:space="0" w:color="auto"/>
                                    <w:right w:val="none" w:sz="0" w:space="0" w:color="auto"/>
                                  </w:divBdr>
                                </w:div>
                                <w:div w:id="1980725106">
                                  <w:marLeft w:val="0"/>
                                  <w:marRight w:val="0"/>
                                  <w:marTop w:val="0"/>
                                  <w:marBottom w:val="0"/>
                                  <w:divBdr>
                                    <w:top w:val="none" w:sz="0" w:space="0" w:color="auto"/>
                                    <w:left w:val="none" w:sz="0" w:space="0" w:color="auto"/>
                                    <w:bottom w:val="none" w:sz="0" w:space="0" w:color="auto"/>
                                    <w:right w:val="none" w:sz="0" w:space="0" w:color="auto"/>
                                  </w:divBdr>
                                  <w:divsChild>
                                    <w:div w:id="1393582427">
                                      <w:marLeft w:val="0"/>
                                      <w:marRight w:val="0"/>
                                      <w:marTop w:val="0"/>
                                      <w:marBottom w:val="0"/>
                                      <w:divBdr>
                                        <w:top w:val="none" w:sz="0" w:space="0" w:color="auto"/>
                                        <w:left w:val="none" w:sz="0" w:space="0" w:color="auto"/>
                                        <w:bottom w:val="none" w:sz="0" w:space="0" w:color="auto"/>
                                        <w:right w:val="none" w:sz="0" w:space="0" w:color="auto"/>
                                      </w:divBdr>
                                      <w:divsChild>
                                        <w:div w:id="634683350">
                                          <w:marLeft w:val="0"/>
                                          <w:marRight w:val="0"/>
                                          <w:marTop w:val="0"/>
                                          <w:marBottom w:val="0"/>
                                          <w:divBdr>
                                            <w:top w:val="none" w:sz="0" w:space="0" w:color="auto"/>
                                            <w:left w:val="none" w:sz="0" w:space="0" w:color="auto"/>
                                            <w:bottom w:val="none" w:sz="0" w:space="0" w:color="auto"/>
                                            <w:right w:val="none" w:sz="0" w:space="0" w:color="auto"/>
                                          </w:divBdr>
                                          <w:divsChild>
                                            <w:div w:id="1559247300">
                                              <w:marLeft w:val="0"/>
                                              <w:marRight w:val="0"/>
                                              <w:marTop w:val="0"/>
                                              <w:marBottom w:val="0"/>
                                              <w:divBdr>
                                                <w:top w:val="none" w:sz="0" w:space="0" w:color="auto"/>
                                                <w:left w:val="none" w:sz="0" w:space="0" w:color="auto"/>
                                                <w:bottom w:val="none" w:sz="0" w:space="0" w:color="auto"/>
                                                <w:right w:val="none" w:sz="0" w:space="0" w:color="auto"/>
                                              </w:divBdr>
                                              <w:divsChild>
                                                <w:div w:id="14437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aier@swbr.com" TargetMode="External"/><Relationship Id="rId13" Type="http://schemas.openxmlformats.org/officeDocument/2006/relationships/hyperlink" Target="mailto:bmaier@swbr.com" TargetMode="External"/><Relationship Id="rId3" Type="http://schemas.openxmlformats.org/officeDocument/2006/relationships/settings" Target="settings.xml"/><Relationship Id="rId7" Type="http://schemas.openxmlformats.org/officeDocument/2006/relationships/hyperlink" Target="mailto:planningboard@townofdeerfield.org" TargetMode="External"/><Relationship Id="rId12" Type="http://schemas.openxmlformats.org/officeDocument/2006/relationships/hyperlink" Target="mailto:bmaier@swb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spe@aol.com" TargetMode="External"/><Relationship Id="rId11" Type="http://schemas.openxmlformats.org/officeDocument/2006/relationships/hyperlink" Target="mailto:bmaier@swbr.com" TargetMode="External"/><Relationship Id="rId5" Type="http://schemas.openxmlformats.org/officeDocument/2006/relationships/hyperlink" Target="mailto:bmaier@swbr.com" TargetMode="External"/><Relationship Id="rId15" Type="http://schemas.openxmlformats.org/officeDocument/2006/relationships/theme" Target="theme/theme1.xml"/><Relationship Id="rId10" Type="http://schemas.openxmlformats.org/officeDocument/2006/relationships/hyperlink" Target="mailto:planningboard@townofdeerfield.org" TargetMode="External"/><Relationship Id="rId4" Type="http://schemas.openxmlformats.org/officeDocument/2006/relationships/webSettings" Target="webSettings.xml"/><Relationship Id="rId9" Type="http://schemas.openxmlformats.org/officeDocument/2006/relationships/hyperlink" Target="mailto:amspe@ao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Goodenough</dc:creator>
  <cp:keywords/>
  <dc:description/>
  <cp:lastModifiedBy>Daphne Goodenough</cp:lastModifiedBy>
  <cp:revision>1</cp:revision>
  <dcterms:created xsi:type="dcterms:W3CDTF">2025-06-18T17:27:00Z</dcterms:created>
  <dcterms:modified xsi:type="dcterms:W3CDTF">2025-06-18T17:28:00Z</dcterms:modified>
</cp:coreProperties>
</file>